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7D15" w:rsidRDefault="00157209" w:rsidP="00715B50">
      <w:pPr>
        <w:spacing w:before="960"/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2242985" cy="2349795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ерб Благовещенска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4539" cy="2351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D15" w:rsidRDefault="00647D15" w:rsidP="00715B50">
      <w:pPr>
        <w:spacing w:before="1240"/>
        <w:ind w:firstLine="0"/>
        <w:jc w:val="center"/>
        <w:rPr>
          <w:sz w:val="48"/>
          <w:szCs w:val="48"/>
        </w:rPr>
      </w:pPr>
      <w:r>
        <w:rPr>
          <w:sz w:val="48"/>
          <w:szCs w:val="48"/>
        </w:rPr>
        <w:t xml:space="preserve">Схема теплоснабжения города </w:t>
      </w:r>
      <w:r w:rsidR="00157209">
        <w:rPr>
          <w:sz w:val="48"/>
          <w:szCs w:val="48"/>
        </w:rPr>
        <w:t>Благовещенска</w:t>
      </w:r>
      <w:r>
        <w:rPr>
          <w:sz w:val="48"/>
          <w:szCs w:val="48"/>
        </w:rPr>
        <w:t xml:space="preserve"> на период до 20</w:t>
      </w:r>
      <w:r w:rsidR="002B2A7A">
        <w:rPr>
          <w:sz w:val="48"/>
          <w:szCs w:val="48"/>
        </w:rPr>
        <w:t>30</w:t>
      </w:r>
      <w:r>
        <w:rPr>
          <w:sz w:val="48"/>
          <w:szCs w:val="48"/>
        </w:rPr>
        <w:t xml:space="preserve"> года</w:t>
      </w:r>
    </w:p>
    <w:p w:rsidR="00647D15" w:rsidRDefault="002B1B1A" w:rsidP="00715B50">
      <w:pPr>
        <w:spacing w:after="0"/>
        <w:ind w:firstLine="0"/>
        <w:jc w:val="center"/>
        <w:rPr>
          <w:sz w:val="48"/>
          <w:szCs w:val="48"/>
        </w:rPr>
      </w:pPr>
      <w:r>
        <w:rPr>
          <w:sz w:val="48"/>
          <w:szCs w:val="48"/>
        </w:rPr>
        <w:t>Глава 4</w:t>
      </w:r>
    </w:p>
    <w:p w:rsidR="00647D15" w:rsidRDefault="00647D15" w:rsidP="00715B50">
      <w:pPr>
        <w:spacing w:after="0"/>
        <w:ind w:firstLine="0"/>
        <w:jc w:val="center"/>
        <w:rPr>
          <w:sz w:val="48"/>
          <w:szCs w:val="48"/>
        </w:rPr>
      </w:pPr>
    </w:p>
    <w:p w:rsidR="00647D15" w:rsidRDefault="00647D15" w:rsidP="00715B50">
      <w:pPr>
        <w:spacing w:after="0"/>
        <w:ind w:firstLine="0"/>
        <w:jc w:val="center"/>
        <w:rPr>
          <w:sz w:val="48"/>
          <w:szCs w:val="48"/>
        </w:rPr>
      </w:pPr>
      <w:r>
        <w:rPr>
          <w:sz w:val="48"/>
          <w:szCs w:val="48"/>
        </w:rPr>
        <w:t>«</w:t>
      </w:r>
      <w:r w:rsidR="002B1B1A">
        <w:rPr>
          <w:sz w:val="48"/>
          <w:szCs w:val="48"/>
        </w:rPr>
        <w:t>Перспективные балансы тепловой мощности и тепловой нагрузки</w:t>
      </w:r>
      <w:r>
        <w:rPr>
          <w:sz w:val="48"/>
          <w:szCs w:val="48"/>
        </w:rPr>
        <w:t>»</w:t>
      </w:r>
    </w:p>
    <w:p w:rsidR="00647D15" w:rsidRDefault="00647D15" w:rsidP="00647D15">
      <w:pPr>
        <w:spacing w:after="0"/>
        <w:jc w:val="center"/>
        <w:rPr>
          <w:sz w:val="48"/>
          <w:szCs w:val="48"/>
        </w:rPr>
      </w:pPr>
    </w:p>
    <w:p w:rsidR="00647D15" w:rsidRDefault="00647D15" w:rsidP="00647D15">
      <w:pPr>
        <w:jc w:val="center"/>
        <w:sectPr w:rsidR="00647D15" w:rsidSect="008A60DB">
          <w:footerReference w:type="default" r:id="rId10"/>
          <w:pgSz w:w="11906" w:h="16838"/>
          <w:pgMar w:top="1134" w:right="850" w:bottom="1134" w:left="1701" w:header="0" w:footer="330" w:gutter="0"/>
          <w:cols w:space="708"/>
          <w:docGrid w:linePitch="360"/>
        </w:sectPr>
      </w:pPr>
    </w:p>
    <w:sdt>
      <w:sdtPr>
        <w:rPr>
          <w:rFonts w:ascii="Times New Roman" w:eastAsiaTheme="minorHAnsi" w:hAnsi="Times New Roman" w:cs="Times New Roman"/>
          <w:b w:val="0"/>
          <w:bCs w:val="0"/>
          <w:color w:val="auto"/>
          <w:sz w:val="24"/>
          <w:szCs w:val="24"/>
          <w:lang w:eastAsia="en-US"/>
        </w:rPr>
        <w:id w:val="-1481310796"/>
        <w:docPartObj>
          <w:docPartGallery w:val="Table of Contents"/>
          <w:docPartUnique/>
        </w:docPartObj>
      </w:sdtPr>
      <w:sdtEndPr>
        <w:rPr>
          <w:sz w:val="20"/>
          <w:szCs w:val="20"/>
        </w:rPr>
      </w:sdtEndPr>
      <w:sdtContent>
        <w:p w:rsidR="00CE44DC" w:rsidRPr="00715B50" w:rsidRDefault="00715B50" w:rsidP="00715B50">
          <w:pPr>
            <w:pStyle w:val="aff3"/>
            <w:spacing w:before="0" w:after="240"/>
            <w:rPr>
              <w:color w:val="auto"/>
            </w:rPr>
          </w:pPr>
          <w:r w:rsidRPr="00715B50">
            <w:rPr>
              <w:color w:val="auto"/>
            </w:rPr>
            <w:t>Содержание</w:t>
          </w:r>
        </w:p>
        <w:p w:rsidR="005C6E18" w:rsidRDefault="00D26750">
          <w:pPr>
            <w:pStyle w:val="11"/>
            <w:tabs>
              <w:tab w:val="left" w:pos="110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r w:rsidRPr="006E7D52">
            <w:rPr>
              <w:sz w:val="20"/>
              <w:szCs w:val="20"/>
            </w:rPr>
            <w:fldChar w:fldCharType="begin"/>
          </w:r>
          <w:r w:rsidR="00CE44DC" w:rsidRPr="006E7D52">
            <w:rPr>
              <w:sz w:val="20"/>
              <w:szCs w:val="20"/>
            </w:rPr>
            <w:instrText xml:space="preserve"> TOC \o "1-3" \h \z \u </w:instrText>
          </w:r>
          <w:r w:rsidRPr="006E7D52">
            <w:rPr>
              <w:sz w:val="20"/>
              <w:szCs w:val="20"/>
            </w:rPr>
            <w:fldChar w:fldCharType="separate"/>
          </w:r>
          <w:hyperlink w:anchor="_Toc405471138" w:history="1">
            <w:r w:rsidR="005C6E18" w:rsidRPr="00A5644D">
              <w:rPr>
                <w:rStyle w:val="aff4"/>
                <w:noProof/>
              </w:rPr>
              <w:t>1.</w:t>
            </w:r>
            <w:r w:rsidR="005C6E1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5C6E18" w:rsidRPr="00A5644D">
              <w:rPr>
                <w:rStyle w:val="aff4"/>
                <w:noProof/>
              </w:rPr>
              <w:t>Балансы тепловой мощности и перспективной тепловой нагрузки в каждой из выделенных зон действия источников тепловой энергии с определением резервов существующей располагаемой мощности</w:t>
            </w:r>
            <w:r w:rsidR="005C6E18">
              <w:rPr>
                <w:noProof/>
                <w:webHidden/>
              </w:rPr>
              <w:tab/>
            </w:r>
            <w:r w:rsidR="005C6E18">
              <w:rPr>
                <w:noProof/>
                <w:webHidden/>
              </w:rPr>
              <w:fldChar w:fldCharType="begin"/>
            </w:r>
            <w:r w:rsidR="005C6E18">
              <w:rPr>
                <w:noProof/>
                <w:webHidden/>
              </w:rPr>
              <w:instrText xml:space="preserve"> PAGEREF _Toc405471138 \h </w:instrText>
            </w:r>
            <w:r w:rsidR="005C6E18">
              <w:rPr>
                <w:noProof/>
                <w:webHidden/>
              </w:rPr>
            </w:r>
            <w:r w:rsidR="005C6E18">
              <w:rPr>
                <w:noProof/>
                <w:webHidden/>
              </w:rPr>
              <w:fldChar w:fldCharType="separate"/>
            </w:r>
            <w:r w:rsidR="00424E0A">
              <w:rPr>
                <w:noProof/>
                <w:webHidden/>
              </w:rPr>
              <w:t>3</w:t>
            </w:r>
            <w:r w:rsidR="005C6E18">
              <w:rPr>
                <w:noProof/>
                <w:webHidden/>
              </w:rPr>
              <w:fldChar w:fldCharType="end"/>
            </w:r>
          </w:hyperlink>
        </w:p>
        <w:p w:rsidR="005C6E18" w:rsidRDefault="004002CD">
          <w:pPr>
            <w:pStyle w:val="24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5471139" w:history="1">
            <w:r w:rsidR="005C6E18" w:rsidRPr="00A5644D">
              <w:rPr>
                <w:rStyle w:val="aff4"/>
                <w:noProof/>
              </w:rPr>
              <w:t>1.1.</w:t>
            </w:r>
            <w:r w:rsidR="005C6E1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5C6E18" w:rsidRPr="00A5644D">
              <w:rPr>
                <w:rStyle w:val="aff4"/>
                <w:noProof/>
              </w:rPr>
              <w:t>Общие положения</w:t>
            </w:r>
            <w:r w:rsidR="005C6E18">
              <w:rPr>
                <w:noProof/>
                <w:webHidden/>
              </w:rPr>
              <w:tab/>
            </w:r>
            <w:r w:rsidR="005C6E18">
              <w:rPr>
                <w:noProof/>
                <w:webHidden/>
              </w:rPr>
              <w:fldChar w:fldCharType="begin"/>
            </w:r>
            <w:r w:rsidR="005C6E18">
              <w:rPr>
                <w:noProof/>
                <w:webHidden/>
              </w:rPr>
              <w:instrText xml:space="preserve"> PAGEREF _Toc405471139 \h </w:instrText>
            </w:r>
            <w:r w:rsidR="005C6E18">
              <w:rPr>
                <w:noProof/>
                <w:webHidden/>
              </w:rPr>
            </w:r>
            <w:r w:rsidR="005C6E18">
              <w:rPr>
                <w:noProof/>
                <w:webHidden/>
              </w:rPr>
              <w:fldChar w:fldCharType="separate"/>
            </w:r>
            <w:r w:rsidR="00424E0A">
              <w:rPr>
                <w:noProof/>
                <w:webHidden/>
              </w:rPr>
              <w:t>3</w:t>
            </w:r>
            <w:r w:rsidR="005C6E18">
              <w:rPr>
                <w:noProof/>
                <w:webHidden/>
              </w:rPr>
              <w:fldChar w:fldCharType="end"/>
            </w:r>
          </w:hyperlink>
        </w:p>
        <w:p w:rsidR="005C6E18" w:rsidRDefault="004002CD">
          <w:pPr>
            <w:pStyle w:val="24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5471140" w:history="1">
            <w:r w:rsidR="005C6E18" w:rsidRPr="00A5644D">
              <w:rPr>
                <w:rStyle w:val="aff4"/>
                <w:noProof/>
              </w:rPr>
              <w:t>1.2.</w:t>
            </w:r>
            <w:r w:rsidR="005C6E1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5C6E18" w:rsidRPr="00A5644D">
              <w:rPr>
                <w:rStyle w:val="aff4"/>
                <w:noProof/>
              </w:rPr>
              <w:t>Балансы располагаемой тепловой мощности и присоединенной тепловой нагрузки на перспективу до 2030 г. с выделением этапов в 2014, 2015, 2016, 2017, 2018, 2019-2024, 2025-2030 гг.</w:t>
            </w:r>
            <w:r w:rsidR="005C6E18">
              <w:rPr>
                <w:noProof/>
                <w:webHidden/>
              </w:rPr>
              <w:tab/>
            </w:r>
            <w:r w:rsidR="005C6E18">
              <w:rPr>
                <w:noProof/>
                <w:webHidden/>
              </w:rPr>
              <w:fldChar w:fldCharType="begin"/>
            </w:r>
            <w:r w:rsidR="005C6E18">
              <w:rPr>
                <w:noProof/>
                <w:webHidden/>
              </w:rPr>
              <w:instrText xml:space="preserve"> PAGEREF _Toc405471140 \h </w:instrText>
            </w:r>
            <w:r w:rsidR="005C6E18">
              <w:rPr>
                <w:noProof/>
                <w:webHidden/>
              </w:rPr>
            </w:r>
            <w:r w:rsidR="005C6E18">
              <w:rPr>
                <w:noProof/>
                <w:webHidden/>
              </w:rPr>
              <w:fldChar w:fldCharType="separate"/>
            </w:r>
            <w:r w:rsidR="00424E0A">
              <w:rPr>
                <w:noProof/>
                <w:webHidden/>
              </w:rPr>
              <w:t>3</w:t>
            </w:r>
            <w:r w:rsidR="005C6E18">
              <w:rPr>
                <w:noProof/>
                <w:webHidden/>
              </w:rPr>
              <w:fldChar w:fldCharType="end"/>
            </w:r>
          </w:hyperlink>
        </w:p>
        <w:p w:rsidR="005C6E18" w:rsidRDefault="004002CD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5471141" w:history="1">
            <w:r w:rsidR="005C6E18" w:rsidRPr="00A5644D">
              <w:rPr>
                <w:rStyle w:val="aff4"/>
                <w:noProof/>
              </w:rPr>
              <w:t>1.2.1.</w:t>
            </w:r>
            <w:r w:rsidR="005C6E1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5C6E18" w:rsidRPr="00A5644D">
              <w:rPr>
                <w:rStyle w:val="aff4"/>
                <w:noProof/>
              </w:rPr>
              <w:t>Баланс располагаемой тепловой мощности и присоединенной тепловой нагрузки по состоянию на 2014 г.</w:t>
            </w:r>
            <w:r w:rsidR="005C6E18">
              <w:rPr>
                <w:noProof/>
                <w:webHidden/>
              </w:rPr>
              <w:tab/>
            </w:r>
            <w:r w:rsidR="005C6E18">
              <w:rPr>
                <w:noProof/>
                <w:webHidden/>
              </w:rPr>
              <w:fldChar w:fldCharType="begin"/>
            </w:r>
            <w:r w:rsidR="005C6E18">
              <w:rPr>
                <w:noProof/>
                <w:webHidden/>
              </w:rPr>
              <w:instrText xml:space="preserve"> PAGEREF _Toc405471141 \h </w:instrText>
            </w:r>
            <w:r w:rsidR="005C6E18">
              <w:rPr>
                <w:noProof/>
                <w:webHidden/>
              </w:rPr>
            </w:r>
            <w:r w:rsidR="005C6E18">
              <w:rPr>
                <w:noProof/>
                <w:webHidden/>
              </w:rPr>
              <w:fldChar w:fldCharType="separate"/>
            </w:r>
            <w:r w:rsidR="00424E0A">
              <w:rPr>
                <w:noProof/>
                <w:webHidden/>
              </w:rPr>
              <w:t>3</w:t>
            </w:r>
            <w:r w:rsidR="005C6E18">
              <w:rPr>
                <w:noProof/>
                <w:webHidden/>
              </w:rPr>
              <w:fldChar w:fldCharType="end"/>
            </w:r>
          </w:hyperlink>
        </w:p>
        <w:p w:rsidR="005C6E18" w:rsidRDefault="004002CD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5471142" w:history="1">
            <w:r w:rsidR="005C6E18" w:rsidRPr="00A5644D">
              <w:rPr>
                <w:rStyle w:val="aff4"/>
                <w:noProof/>
              </w:rPr>
              <w:t>1.2.2.</w:t>
            </w:r>
            <w:r w:rsidR="005C6E1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5C6E18" w:rsidRPr="00A5644D">
              <w:rPr>
                <w:rStyle w:val="aff4"/>
                <w:noProof/>
              </w:rPr>
              <w:t>Баланс располагаемой тепловой мощности и присоединенной тепловой нагрузки по состоянию на 2015 г.</w:t>
            </w:r>
            <w:r w:rsidR="005C6E18">
              <w:rPr>
                <w:noProof/>
                <w:webHidden/>
              </w:rPr>
              <w:tab/>
            </w:r>
            <w:r w:rsidR="005C6E18">
              <w:rPr>
                <w:noProof/>
                <w:webHidden/>
              </w:rPr>
              <w:fldChar w:fldCharType="begin"/>
            </w:r>
            <w:r w:rsidR="005C6E18">
              <w:rPr>
                <w:noProof/>
                <w:webHidden/>
              </w:rPr>
              <w:instrText xml:space="preserve"> PAGEREF _Toc405471142 \h </w:instrText>
            </w:r>
            <w:r w:rsidR="005C6E18">
              <w:rPr>
                <w:noProof/>
                <w:webHidden/>
              </w:rPr>
            </w:r>
            <w:r w:rsidR="005C6E18">
              <w:rPr>
                <w:noProof/>
                <w:webHidden/>
              </w:rPr>
              <w:fldChar w:fldCharType="separate"/>
            </w:r>
            <w:r w:rsidR="00424E0A">
              <w:rPr>
                <w:noProof/>
                <w:webHidden/>
              </w:rPr>
              <w:t>9</w:t>
            </w:r>
            <w:r w:rsidR="005C6E18">
              <w:rPr>
                <w:noProof/>
                <w:webHidden/>
              </w:rPr>
              <w:fldChar w:fldCharType="end"/>
            </w:r>
          </w:hyperlink>
        </w:p>
        <w:p w:rsidR="005C6E18" w:rsidRDefault="004002CD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5471143" w:history="1">
            <w:r w:rsidR="005C6E18" w:rsidRPr="00A5644D">
              <w:rPr>
                <w:rStyle w:val="aff4"/>
                <w:noProof/>
              </w:rPr>
              <w:t>1.2.3.</w:t>
            </w:r>
            <w:r w:rsidR="005C6E1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5C6E18" w:rsidRPr="00A5644D">
              <w:rPr>
                <w:rStyle w:val="aff4"/>
                <w:noProof/>
              </w:rPr>
              <w:t>Баланс располагаемой тепловой мощности и присоединенной тепловой нагрузки по состоянию на 2016 г.</w:t>
            </w:r>
            <w:r w:rsidR="005C6E18">
              <w:rPr>
                <w:noProof/>
                <w:webHidden/>
              </w:rPr>
              <w:tab/>
            </w:r>
            <w:r w:rsidR="005C6E18">
              <w:rPr>
                <w:noProof/>
                <w:webHidden/>
              </w:rPr>
              <w:fldChar w:fldCharType="begin"/>
            </w:r>
            <w:r w:rsidR="005C6E18">
              <w:rPr>
                <w:noProof/>
                <w:webHidden/>
              </w:rPr>
              <w:instrText xml:space="preserve"> PAGEREF _Toc405471143 \h </w:instrText>
            </w:r>
            <w:r w:rsidR="005C6E18">
              <w:rPr>
                <w:noProof/>
                <w:webHidden/>
              </w:rPr>
            </w:r>
            <w:r w:rsidR="005C6E18">
              <w:rPr>
                <w:noProof/>
                <w:webHidden/>
              </w:rPr>
              <w:fldChar w:fldCharType="separate"/>
            </w:r>
            <w:r w:rsidR="00424E0A">
              <w:rPr>
                <w:noProof/>
                <w:webHidden/>
              </w:rPr>
              <w:t>14</w:t>
            </w:r>
            <w:r w:rsidR="005C6E18">
              <w:rPr>
                <w:noProof/>
                <w:webHidden/>
              </w:rPr>
              <w:fldChar w:fldCharType="end"/>
            </w:r>
          </w:hyperlink>
        </w:p>
        <w:p w:rsidR="005C6E18" w:rsidRDefault="004002CD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5471144" w:history="1">
            <w:r w:rsidR="005C6E18" w:rsidRPr="00A5644D">
              <w:rPr>
                <w:rStyle w:val="aff4"/>
                <w:noProof/>
              </w:rPr>
              <w:t>1.2.4.</w:t>
            </w:r>
            <w:r w:rsidR="005C6E1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5C6E18" w:rsidRPr="00A5644D">
              <w:rPr>
                <w:rStyle w:val="aff4"/>
                <w:noProof/>
              </w:rPr>
              <w:t>Баланс располагаемой тепловой мощности и присоединенной тепловой нагрузки по состоянию на 2017 г.</w:t>
            </w:r>
            <w:r w:rsidR="005C6E18">
              <w:rPr>
                <w:noProof/>
                <w:webHidden/>
              </w:rPr>
              <w:tab/>
            </w:r>
            <w:r w:rsidR="005C6E18">
              <w:rPr>
                <w:noProof/>
                <w:webHidden/>
              </w:rPr>
              <w:fldChar w:fldCharType="begin"/>
            </w:r>
            <w:r w:rsidR="005C6E18">
              <w:rPr>
                <w:noProof/>
                <w:webHidden/>
              </w:rPr>
              <w:instrText xml:space="preserve"> PAGEREF _Toc405471144 \h </w:instrText>
            </w:r>
            <w:r w:rsidR="005C6E18">
              <w:rPr>
                <w:noProof/>
                <w:webHidden/>
              </w:rPr>
            </w:r>
            <w:r w:rsidR="005C6E18">
              <w:rPr>
                <w:noProof/>
                <w:webHidden/>
              </w:rPr>
              <w:fldChar w:fldCharType="separate"/>
            </w:r>
            <w:r w:rsidR="00424E0A">
              <w:rPr>
                <w:noProof/>
                <w:webHidden/>
              </w:rPr>
              <w:t>19</w:t>
            </w:r>
            <w:r w:rsidR="005C6E18">
              <w:rPr>
                <w:noProof/>
                <w:webHidden/>
              </w:rPr>
              <w:fldChar w:fldCharType="end"/>
            </w:r>
          </w:hyperlink>
        </w:p>
        <w:p w:rsidR="005C6E18" w:rsidRDefault="004002CD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5471145" w:history="1">
            <w:r w:rsidR="005C6E18" w:rsidRPr="00A5644D">
              <w:rPr>
                <w:rStyle w:val="aff4"/>
                <w:noProof/>
              </w:rPr>
              <w:t>1.2.5.</w:t>
            </w:r>
            <w:r w:rsidR="005C6E1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5C6E18" w:rsidRPr="00A5644D">
              <w:rPr>
                <w:rStyle w:val="aff4"/>
                <w:noProof/>
              </w:rPr>
              <w:t>Баланс располагаемой тепловой мощности и присоединенной тепловой нагрузки по состоянию на 2018 г.</w:t>
            </w:r>
            <w:r w:rsidR="005C6E18">
              <w:rPr>
                <w:noProof/>
                <w:webHidden/>
              </w:rPr>
              <w:tab/>
            </w:r>
            <w:r w:rsidR="005C6E18">
              <w:rPr>
                <w:noProof/>
                <w:webHidden/>
              </w:rPr>
              <w:fldChar w:fldCharType="begin"/>
            </w:r>
            <w:r w:rsidR="005C6E18">
              <w:rPr>
                <w:noProof/>
                <w:webHidden/>
              </w:rPr>
              <w:instrText xml:space="preserve"> PAGEREF _Toc405471145 \h </w:instrText>
            </w:r>
            <w:r w:rsidR="005C6E18">
              <w:rPr>
                <w:noProof/>
                <w:webHidden/>
              </w:rPr>
            </w:r>
            <w:r w:rsidR="005C6E18">
              <w:rPr>
                <w:noProof/>
                <w:webHidden/>
              </w:rPr>
              <w:fldChar w:fldCharType="separate"/>
            </w:r>
            <w:r w:rsidR="00424E0A">
              <w:rPr>
                <w:noProof/>
                <w:webHidden/>
              </w:rPr>
              <w:t>24</w:t>
            </w:r>
            <w:r w:rsidR="005C6E18">
              <w:rPr>
                <w:noProof/>
                <w:webHidden/>
              </w:rPr>
              <w:fldChar w:fldCharType="end"/>
            </w:r>
          </w:hyperlink>
        </w:p>
        <w:p w:rsidR="005C6E18" w:rsidRDefault="004002CD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5471146" w:history="1">
            <w:r w:rsidR="005C6E18" w:rsidRPr="00A5644D">
              <w:rPr>
                <w:rStyle w:val="aff4"/>
                <w:noProof/>
              </w:rPr>
              <w:t>1.2.6.</w:t>
            </w:r>
            <w:r w:rsidR="005C6E1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5C6E18" w:rsidRPr="00A5644D">
              <w:rPr>
                <w:rStyle w:val="aff4"/>
                <w:noProof/>
              </w:rPr>
              <w:t>Баланс располагаемой тепловой мощности и присоединенной тепловой нагрузки по состоянию на 2019-2024 гг.</w:t>
            </w:r>
            <w:r w:rsidR="005C6E18">
              <w:rPr>
                <w:noProof/>
                <w:webHidden/>
              </w:rPr>
              <w:tab/>
            </w:r>
            <w:r w:rsidR="005C6E18">
              <w:rPr>
                <w:noProof/>
                <w:webHidden/>
              </w:rPr>
              <w:fldChar w:fldCharType="begin"/>
            </w:r>
            <w:r w:rsidR="005C6E18">
              <w:rPr>
                <w:noProof/>
                <w:webHidden/>
              </w:rPr>
              <w:instrText xml:space="preserve"> PAGEREF _Toc405471146 \h </w:instrText>
            </w:r>
            <w:r w:rsidR="005C6E18">
              <w:rPr>
                <w:noProof/>
                <w:webHidden/>
              </w:rPr>
            </w:r>
            <w:r w:rsidR="005C6E18">
              <w:rPr>
                <w:noProof/>
                <w:webHidden/>
              </w:rPr>
              <w:fldChar w:fldCharType="separate"/>
            </w:r>
            <w:r w:rsidR="00424E0A">
              <w:rPr>
                <w:noProof/>
                <w:webHidden/>
              </w:rPr>
              <w:t>29</w:t>
            </w:r>
            <w:r w:rsidR="005C6E18">
              <w:rPr>
                <w:noProof/>
                <w:webHidden/>
              </w:rPr>
              <w:fldChar w:fldCharType="end"/>
            </w:r>
          </w:hyperlink>
        </w:p>
        <w:p w:rsidR="005C6E18" w:rsidRDefault="004002CD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5471147" w:history="1">
            <w:r w:rsidR="005C6E18" w:rsidRPr="00A5644D">
              <w:rPr>
                <w:rStyle w:val="aff4"/>
                <w:noProof/>
              </w:rPr>
              <w:t>1.2.7.</w:t>
            </w:r>
            <w:r w:rsidR="005C6E18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5C6E18" w:rsidRPr="00A5644D">
              <w:rPr>
                <w:rStyle w:val="aff4"/>
                <w:noProof/>
              </w:rPr>
              <w:t>Баланс располагаемой тепловой мощности и присоединенной тепловой нагрузки по состоянию на 2025-2030 гг.</w:t>
            </w:r>
            <w:r w:rsidR="005C6E18">
              <w:rPr>
                <w:noProof/>
                <w:webHidden/>
              </w:rPr>
              <w:tab/>
            </w:r>
            <w:r w:rsidR="005C6E18">
              <w:rPr>
                <w:noProof/>
                <w:webHidden/>
              </w:rPr>
              <w:fldChar w:fldCharType="begin"/>
            </w:r>
            <w:r w:rsidR="005C6E18">
              <w:rPr>
                <w:noProof/>
                <w:webHidden/>
              </w:rPr>
              <w:instrText xml:space="preserve"> PAGEREF _Toc405471147 \h </w:instrText>
            </w:r>
            <w:r w:rsidR="005C6E18">
              <w:rPr>
                <w:noProof/>
                <w:webHidden/>
              </w:rPr>
            </w:r>
            <w:r w:rsidR="005C6E18">
              <w:rPr>
                <w:noProof/>
                <w:webHidden/>
              </w:rPr>
              <w:fldChar w:fldCharType="separate"/>
            </w:r>
            <w:r w:rsidR="00424E0A">
              <w:rPr>
                <w:noProof/>
                <w:webHidden/>
              </w:rPr>
              <w:t>33</w:t>
            </w:r>
            <w:r w:rsidR="005C6E18">
              <w:rPr>
                <w:noProof/>
                <w:webHidden/>
              </w:rPr>
              <w:fldChar w:fldCharType="end"/>
            </w:r>
          </w:hyperlink>
        </w:p>
        <w:p w:rsidR="00CE44DC" w:rsidRPr="006E7D52" w:rsidRDefault="00D26750" w:rsidP="006E7D52">
          <w:pPr>
            <w:spacing w:line="240" w:lineRule="auto"/>
            <w:rPr>
              <w:sz w:val="20"/>
              <w:szCs w:val="20"/>
            </w:rPr>
          </w:pPr>
          <w:r w:rsidRPr="006E7D52">
            <w:rPr>
              <w:b/>
              <w:bCs/>
              <w:sz w:val="20"/>
              <w:szCs w:val="20"/>
            </w:rPr>
            <w:fldChar w:fldCharType="end"/>
          </w:r>
        </w:p>
      </w:sdtContent>
    </w:sdt>
    <w:p w:rsidR="00647D15" w:rsidRDefault="00647D15">
      <w:pPr>
        <w:spacing w:after="200" w:line="276" w:lineRule="auto"/>
        <w:ind w:firstLine="0"/>
        <w:jc w:val="left"/>
      </w:pPr>
      <w:r>
        <w:br w:type="page"/>
      </w:r>
    </w:p>
    <w:p w:rsidR="004F5C1F" w:rsidRDefault="00EA6ADB" w:rsidP="00B20E8C">
      <w:pPr>
        <w:pStyle w:val="1"/>
      </w:pPr>
      <w:bookmarkStart w:id="0" w:name="_Toc405471138"/>
      <w:r>
        <w:lastRenderedPageBreak/>
        <w:t>Балансы тепловой мощности и перспективной тепловой нагрузки в каждой из выделенных зон действия источников тепловой энергии с определением резервов существующей располагаемой мощности</w:t>
      </w:r>
      <w:bookmarkEnd w:id="0"/>
    </w:p>
    <w:p w:rsidR="00EA6ADB" w:rsidRPr="00EB2284" w:rsidRDefault="00EA6ADB" w:rsidP="00EA6ADB">
      <w:pPr>
        <w:pStyle w:val="2"/>
      </w:pPr>
      <w:bookmarkStart w:id="1" w:name="_Toc405471139"/>
      <w:r>
        <w:t>Общие положения</w:t>
      </w:r>
      <w:bookmarkEnd w:id="1"/>
    </w:p>
    <w:p w:rsidR="00B27EA7" w:rsidRDefault="00B27EA7" w:rsidP="00C52880">
      <w:pPr>
        <w:spacing w:after="0" w:line="307" w:lineRule="auto"/>
      </w:pPr>
      <w:proofErr w:type="gramStart"/>
      <w:r>
        <w:t>Балансы тепловой мощности источников тепловой энергии и присоединенной тепловой нагрузки в зонах действия источников тепловой энерг</w:t>
      </w:r>
      <w:r w:rsidR="00AD5C29">
        <w:t>ии города Благовещенска на 2013</w:t>
      </w:r>
      <w:r>
        <w:t>г. представлены в Части 6 «</w:t>
      </w:r>
      <w:r w:rsidRPr="006A4FFC">
        <w:t>Балансы тепловой мощности и тепловой нагрузки в зонах действия источников тепловой энергии»</w:t>
      </w:r>
      <w:r>
        <w:t xml:space="preserve"> Главы 1 «Существующее положение в сфере производства, передачи и потребления тепловой энергии для целей теплоснабжения».</w:t>
      </w:r>
      <w:proofErr w:type="gramEnd"/>
    </w:p>
    <w:p w:rsidR="00A81C6D" w:rsidRDefault="00A81C6D" w:rsidP="00C52880">
      <w:pPr>
        <w:spacing w:after="0" w:line="307" w:lineRule="auto"/>
      </w:pPr>
      <w:r>
        <w:t>В настоящей главе рассмотрены балансы перспективной располагаемой тепловой мощности и перспективной присоединенной тепловой нагрузки</w:t>
      </w:r>
      <w:r w:rsidR="00037FDC">
        <w:t xml:space="preserve"> с учетом потерь тепловой энергии в сетях и собственных нужд источников</w:t>
      </w:r>
      <w:r>
        <w:t>.</w:t>
      </w:r>
      <w:r w:rsidR="00AD5C29">
        <w:t xml:space="preserve"> </w:t>
      </w:r>
      <w:proofErr w:type="gramStart"/>
      <w:r w:rsidR="00AD5C29">
        <w:t xml:space="preserve">В </w:t>
      </w:r>
      <w:r w:rsidR="006E2A10">
        <w:t>связи с отсутствием</w:t>
      </w:r>
      <w:r w:rsidR="00AD5C29">
        <w:t xml:space="preserve"> данных по росту потребления тепловой энергии в паре балансы по отпуску</w:t>
      </w:r>
      <w:proofErr w:type="gramEnd"/>
      <w:r w:rsidR="00AD5C29">
        <w:t xml:space="preserve"> пара Благовещенской ТЭЦ предполагаются неизменными на протяжении всего расчетного периода и приводятся ниже, в таблице 1.1.</w:t>
      </w:r>
    </w:p>
    <w:p w:rsidR="00AD5C29" w:rsidRDefault="00AD5C29" w:rsidP="00AD5C29">
      <w:pPr>
        <w:pStyle w:val="ad"/>
      </w:pPr>
      <w:r>
        <w:t>Таблица 1.1. Баланс по отпуску пара БТЭЦ на период 2014 – 2030гг.</w:t>
      </w:r>
    </w:p>
    <w:tbl>
      <w:tblPr>
        <w:tblStyle w:val="a7"/>
        <w:tblW w:w="0" w:type="auto"/>
        <w:jc w:val="center"/>
        <w:tblInd w:w="-229" w:type="dxa"/>
        <w:tblLook w:val="04A0" w:firstRow="1" w:lastRow="0" w:firstColumn="1" w:lastColumn="0" w:noHBand="0" w:noVBand="1"/>
      </w:tblPr>
      <w:tblGrid>
        <w:gridCol w:w="2621"/>
        <w:gridCol w:w="2076"/>
      </w:tblGrid>
      <w:tr w:rsidR="00AD5C29" w:rsidTr="00AD5C29">
        <w:trPr>
          <w:trHeight w:val="283"/>
          <w:jc w:val="center"/>
        </w:trPr>
        <w:tc>
          <w:tcPr>
            <w:tcW w:w="2621" w:type="dxa"/>
            <w:shd w:val="clear" w:color="auto" w:fill="D9D9D9" w:themeFill="background1" w:themeFillShade="D9"/>
            <w:vAlign w:val="center"/>
          </w:tcPr>
          <w:p w:rsidR="00AD5C29" w:rsidRPr="00430E12" w:rsidRDefault="00AD5C29" w:rsidP="004D4DE2">
            <w:pPr>
              <w:spacing w:after="0" w:line="288" w:lineRule="auto"/>
              <w:ind w:firstLine="0"/>
              <w:jc w:val="center"/>
            </w:pPr>
          </w:p>
        </w:tc>
        <w:tc>
          <w:tcPr>
            <w:tcW w:w="2076" w:type="dxa"/>
            <w:vAlign w:val="center"/>
          </w:tcPr>
          <w:p w:rsidR="00AD5C29" w:rsidRPr="00430E12" w:rsidRDefault="00AD5C29" w:rsidP="004D4DE2">
            <w:pPr>
              <w:spacing w:after="0" w:line="288" w:lineRule="auto"/>
              <w:ind w:firstLine="0"/>
              <w:jc w:val="center"/>
              <w:rPr>
                <w:b/>
              </w:rPr>
            </w:pPr>
            <w:r>
              <w:rPr>
                <w:b/>
              </w:rPr>
              <w:t>2014 – 2030</w:t>
            </w:r>
          </w:p>
        </w:tc>
      </w:tr>
      <w:tr w:rsidR="00AD5C29" w:rsidTr="00AD5C29">
        <w:trPr>
          <w:trHeight w:val="283"/>
          <w:jc w:val="center"/>
        </w:trPr>
        <w:tc>
          <w:tcPr>
            <w:tcW w:w="2621" w:type="dxa"/>
            <w:shd w:val="clear" w:color="auto" w:fill="D9D9D9" w:themeFill="background1" w:themeFillShade="D9"/>
            <w:vAlign w:val="center"/>
          </w:tcPr>
          <w:p w:rsidR="00AD5C29" w:rsidRPr="00430E12" w:rsidRDefault="00AD5C29" w:rsidP="004D4DE2">
            <w:pPr>
              <w:spacing w:after="0" w:line="288" w:lineRule="auto"/>
              <w:ind w:firstLine="0"/>
              <w:jc w:val="center"/>
            </w:pPr>
            <w:r>
              <w:t>Отпуск, Гкал</w:t>
            </w:r>
          </w:p>
        </w:tc>
        <w:tc>
          <w:tcPr>
            <w:tcW w:w="2076" w:type="dxa"/>
            <w:vAlign w:val="center"/>
          </w:tcPr>
          <w:p w:rsidR="00AD5C29" w:rsidRPr="00430E12" w:rsidRDefault="00AD5C29" w:rsidP="004D4DE2">
            <w:pPr>
              <w:spacing w:after="0" w:line="288" w:lineRule="auto"/>
              <w:ind w:firstLine="0"/>
              <w:jc w:val="center"/>
            </w:pPr>
            <w:r>
              <w:t>49137</w:t>
            </w:r>
          </w:p>
        </w:tc>
      </w:tr>
      <w:tr w:rsidR="00AD5C29" w:rsidTr="00AD5C29">
        <w:trPr>
          <w:trHeight w:val="283"/>
          <w:jc w:val="center"/>
        </w:trPr>
        <w:tc>
          <w:tcPr>
            <w:tcW w:w="2621" w:type="dxa"/>
            <w:shd w:val="clear" w:color="auto" w:fill="D9D9D9" w:themeFill="background1" w:themeFillShade="D9"/>
            <w:vAlign w:val="center"/>
          </w:tcPr>
          <w:p w:rsidR="00AD5C29" w:rsidRPr="00430E12" w:rsidRDefault="00AD5C29" w:rsidP="004D4DE2">
            <w:pPr>
              <w:spacing w:after="0" w:line="288" w:lineRule="auto"/>
              <w:ind w:firstLine="0"/>
              <w:jc w:val="center"/>
            </w:pPr>
            <w:r>
              <w:t>Потери в сетях, Гкал</w:t>
            </w:r>
          </w:p>
        </w:tc>
        <w:tc>
          <w:tcPr>
            <w:tcW w:w="2076" w:type="dxa"/>
            <w:vAlign w:val="center"/>
          </w:tcPr>
          <w:p w:rsidR="00AD5C29" w:rsidRPr="00430E12" w:rsidRDefault="00AD5C29" w:rsidP="004D4DE2">
            <w:pPr>
              <w:spacing w:after="0" w:line="288" w:lineRule="auto"/>
              <w:ind w:firstLine="0"/>
              <w:jc w:val="center"/>
            </w:pPr>
            <w:r>
              <w:t>8845</w:t>
            </w:r>
          </w:p>
        </w:tc>
      </w:tr>
      <w:tr w:rsidR="00AD5C29" w:rsidTr="00AD5C29">
        <w:trPr>
          <w:trHeight w:val="283"/>
          <w:jc w:val="center"/>
        </w:trPr>
        <w:tc>
          <w:tcPr>
            <w:tcW w:w="2621" w:type="dxa"/>
            <w:shd w:val="clear" w:color="auto" w:fill="D9D9D9" w:themeFill="background1" w:themeFillShade="D9"/>
            <w:vAlign w:val="center"/>
          </w:tcPr>
          <w:p w:rsidR="00AD5C29" w:rsidRPr="00430E12" w:rsidRDefault="00AD5C29" w:rsidP="004D4DE2">
            <w:pPr>
              <w:spacing w:after="0" w:line="288" w:lineRule="auto"/>
              <w:ind w:firstLine="0"/>
              <w:jc w:val="center"/>
            </w:pPr>
            <w:r>
              <w:t>Полезный отпуск, Гкал</w:t>
            </w:r>
          </w:p>
        </w:tc>
        <w:tc>
          <w:tcPr>
            <w:tcW w:w="2076" w:type="dxa"/>
            <w:vAlign w:val="center"/>
          </w:tcPr>
          <w:p w:rsidR="00AD5C29" w:rsidRPr="00430E12" w:rsidRDefault="00AD5C29" w:rsidP="004D4DE2">
            <w:pPr>
              <w:spacing w:after="0" w:line="288" w:lineRule="auto"/>
              <w:ind w:firstLine="0"/>
              <w:jc w:val="center"/>
            </w:pPr>
            <w:r>
              <w:t>40292</w:t>
            </w:r>
          </w:p>
        </w:tc>
      </w:tr>
    </w:tbl>
    <w:p w:rsidR="00A81C6D" w:rsidRDefault="00A81C6D" w:rsidP="00C52880">
      <w:pPr>
        <w:spacing w:before="160" w:after="160"/>
      </w:pPr>
      <w:r>
        <w:t>М</w:t>
      </w:r>
      <w:r w:rsidRPr="009668C3">
        <w:t>е</w:t>
      </w:r>
      <w:r w:rsidR="00037FDC">
        <w:t>роприятия по устранению дефицитов</w:t>
      </w:r>
      <w:r w:rsidRPr="009668C3">
        <w:t xml:space="preserve"> мощности, н</w:t>
      </w:r>
      <w:r>
        <w:t>еобходимые для обеспечения темпов</w:t>
      </w:r>
      <w:r w:rsidRPr="009668C3">
        <w:t xml:space="preserve"> прироста тепловой нагрузки, приведены в Главе 6</w:t>
      </w:r>
      <w:r>
        <w:t xml:space="preserve"> «Предложения по строительству, </w:t>
      </w:r>
      <w:r w:rsidRPr="009668C3">
        <w:t>реконструкции и техническому перевооружению источников тепловой энергии».</w:t>
      </w:r>
      <w:r w:rsidR="00AD12EF">
        <w:t xml:space="preserve"> В настоящей главе представлены</w:t>
      </w:r>
      <w:r w:rsidR="00935E9E">
        <w:t xml:space="preserve"> </w:t>
      </w:r>
      <w:r w:rsidR="00AD12EF">
        <w:t>п</w:t>
      </w:r>
      <w:r w:rsidR="00935E9E">
        <w:t>ерспективные балансы тепловых мощностей источников и присоединенных нагрузок, отражающие результаты</w:t>
      </w:r>
      <w:r w:rsidR="00AD12EF">
        <w:t xml:space="preserve"> проведения данных мероприятий.</w:t>
      </w:r>
    </w:p>
    <w:p w:rsidR="005827C8" w:rsidRPr="007F4DD4" w:rsidRDefault="005827C8" w:rsidP="005827C8">
      <w:pPr>
        <w:pStyle w:val="2"/>
        <w:spacing w:before="0"/>
      </w:pPr>
      <w:bookmarkStart w:id="2" w:name="_Toc370068925"/>
      <w:bookmarkStart w:id="3" w:name="_Toc405471140"/>
      <w:bookmarkStart w:id="4" w:name="_Toc370068926"/>
      <w:r>
        <w:t xml:space="preserve">Балансы располагаемой тепловой мощности и присоединенной тепловой </w:t>
      </w:r>
      <w:r w:rsidR="004F1342">
        <w:t>нагрузки на перспективу до 2030</w:t>
      </w:r>
      <w:r>
        <w:t>г. с выделением этапов в 2014, 2015, 2016, 2</w:t>
      </w:r>
      <w:r w:rsidR="004F1342">
        <w:t>017, 2018, 2019-2024, 2025-2030</w:t>
      </w:r>
      <w:r>
        <w:t>гг.</w:t>
      </w:r>
      <w:bookmarkEnd w:id="2"/>
      <w:bookmarkEnd w:id="3"/>
    </w:p>
    <w:p w:rsidR="00026EC1" w:rsidRDefault="00026EC1" w:rsidP="00026EC1">
      <w:pPr>
        <w:pStyle w:val="3"/>
        <w:spacing w:before="0"/>
      </w:pPr>
      <w:bookmarkStart w:id="5" w:name="_Toc405471141"/>
      <w:r>
        <w:t>Баланс располагаемой тепловой мощности и присоединенной тепловой нагрузки по состоянию на 2014г.</w:t>
      </w:r>
      <w:bookmarkEnd w:id="4"/>
      <w:bookmarkEnd w:id="5"/>
    </w:p>
    <w:p w:rsidR="00026EC1" w:rsidRDefault="00026EC1" w:rsidP="00026EC1">
      <w:pPr>
        <w:spacing w:after="240" w:line="276" w:lineRule="auto"/>
      </w:pPr>
      <w:r>
        <w:t>Прогнозируемые приросты тепловых нагрузок за 2014г. в зонах действия источников тепловой</w:t>
      </w:r>
      <w:r w:rsidR="005827C8">
        <w:t xml:space="preserve"> энергии приведены в таблице 1.</w:t>
      </w:r>
      <w:r w:rsidR="003B1028">
        <w:t>2</w:t>
      </w:r>
      <w:r>
        <w:t>.1.</w:t>
      </w:r>
    </w:p>
    <w:p w:rsidR="00026EC1" w:rsidRPr="00E6657A" w:rsidRDefault="00026EC1" w:rsidP="004B0C67">
      <w:pPr>
        <w:pStyle w:val="ad"/>
        <w:spacing w:after="0"/>
      </w:pPr>
      <w:r>
        <w:lastRenderedPageBreak/>
        <w:t>Таблица 1.2.1. П</w:t>
      </w:r>
      <w:r w:rsidRPr="00955CBC">
        <w:t>риросты тепловых нагрузок в зонах дейс</w:t>
      </w:r>
      <w:r>
        <w:t>твия источников (Гкал/час), прогнозируемые к 2014</w:t>
      </w:r>
      <w:r w:rsidRPr="00955CBC">
        <w:t>г.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465"/>
        <w:gridCol w:w="1806"/>
        <w:gridCol w:w="2213"/>
        <w:gridCol w:w="2087"/>
      </w:tblGrid>
      <w:tr w:rsidR="00026EC1" w:rsidTr="004F1342">
        <w:trPr>
          <w:trHeight w:val="1403"/>
          <w:tblHeader/>
          <w:jc w:val="center"/>
        </w:trPr>
        <w:tc>
          <w:tcPr>
            <w:tcW w:w="3465" w:type="dxa"/>
            <w:shd w:val="clear" w:color="auto" w:fill="D9D9D9" w:themeFill="background1" w:themeFillShade="D9"/>
            <w:vAlign w:val="center"/>
          </w:tcPr>
          <w:p w:rsidR="00026EC1" w:rsidRPr="00955CBC" w:rsidRDefault="00026EC1" w:rsidP="004F1342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Источник</w:t>
            </w:r>
          </w:p>
        </w:tc>
        <w:tc>
          <w:tcPr>
            <w:tcW w:w="1806" w:type="dxa"/>
            <w:shd w:val="clear" w:color="auto" w:fill="D9D9D9" w:themeFill="background1" w:themeFillShade="D9"/>
            <w:vAlign w:val="center"/>
          </w:tcPr>
          <w:p w:rsidR="00026EC1" w:rsidRPr="00955CBC" w:rsidRDefault="00AD5C29" w:rsidP="004F1342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Базовая нагрузка на 2013</w:t>
            </w:r>
            <w:r w:rsidR="00026EC1">
              <w:rPr>
                <w:sz w:val="24"/>
                <w:szCs w:val="24"/>
              </w:rPr>
              <w:t>г.</w:t>
            </w:r>
          </w:p>
        </w:tc>
        <w:tc>
          <w:tcPr>
            <w:tcW w:w="2213" w:type="dxa"/>
            <w:shd w:val="clear" w:color="auto" w:fill="D9D9D9" w:themeFill="background1" w:themeFillShade="D9"/>
          </w:tcPr>
          <w:p w:rsidR="00026EC1" w:rsidRPr="00955CBC" w:rsidRDefault="00026EC1" w:rsidP="004F1342">
            <w:pPr>
              <w:spacing w:before="24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Прирост тепловой нагрузки на отопление и вентиляцию</w:t>
            </w:r>
          </w:p>
        </w:tc>
        <w:tc>
          <w:tcPr>
            <w:tcW w:w="2087" w:type="dxa"/>
            <w:shd w:val="clear" w:color="auto" w:fill="D9D9D9" w:themeFill="background1" w:themeFillShade="D9"/>
          </w:tcPr>
          <w:p w:rsidR="00026EC1" w:rsidRDefault="00026EC1" w:rsidP="004F1342">
            <w:pPr>
              <w:spacing w:before="240"/>
              <w:ind w:firstLine="0"/>
              <w:jc w:val="center"/>
            </w:pPr>
            <w:r>
              <w:t>Прирост тепловой нагрузки на горячее водоснабжение</w:t>
            </w:r>
          </w:p>
        </w:tc>
      </w:tr>
      <w:tr w:rsidR="00026EC1" w:rsidRPr="00D84EE7" w:rsidTr="00C46158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E95CCF" w:rsidRPr="004F44C1" w:rsidRDefault="00E95CCF" w:rsidP="0048217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74 квартала</w:t>
            </w:r>
          </w:p>
          <w:p w:rsidR="00026EC1" w:rsidRPr="004F44C1" w:rsidRDefault="00026EC1" w:rsidP="0048217D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06" w:type="dxa"/>
            <w:vAlign w:val="center"/>
          </w:tcPr>
          <w:p w:rsidR="00026EC1" w:rsidRPr="004F44C1" w:rsidRDefault="00D869C3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34,7426</w:t>
            </w:r>
          </w:p>
        </w:tc>
        <w:tc>
          <w:tcPr>
            <w:tcW w:w="2213" w:type="dxa"/>
            <w:vAlign w:val="center"/>
          </w:tcPr>
          <w:p w:rsidR="00026EC1" w:rsidRPr="004F44C1" w:rsidRDefault="00001C47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0,966</w:t>
            </w:r>
          </w:p>
        </w:tc>
        <w:tc>
          <w:tcPr>
            <w:tcW w:w="2087" w:type="dxa"/>
            <w:vAlign w:val="center"/>
          </w:tcPr>
          <w:p w:rsidR="00426E78" w:rsidRPr="004F44C1" w:rsidRDefault="00001C47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0,1684</w:t>
            </w:r>
          </w:p>
        </w:tc>
      </w:tr>
      <w:tr w:rsidR="00026EC1" w:rsidRPr="00D84EE7" w:rsidTr="00C46158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E95CCF" w:rsidRPr="004F44C1" w:rsidRDefault="00E95CCF" w:rsidP="0048217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101 квартала</w:t>
            </w:r>
          </w:p>
          <w:p w:rsidR="00026EC1" w:rsidRPr="004F44C1" w:rsidRDefault="00026EC1" w:rsidP="0048217D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06" w:type="dxa"/>
            <w:vAlign w:val="center"/>
          </w:tcPr>
          <w:p w:rsidR="00026EC1" w:rsidRPr="004F44C1" w:rsidRDefault="00D869C3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16,3867</w:t>
            </w:r>
          </w:p>
        </w:tc>
        <w:tc>
          <w:tcPr>
            <w:tcW w:w="2213" w:type="dxa"/>
            <w:vAlign w:val="center"/>
          </w:tcPr>
          <w:p w:rsidR="00026EC1" w:rsidRPr="004F44C1" w:rsidRDefault="00001C47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0,195</w:t>
            </w:r>
          </w:p>
        </w:tc>
        <w:tc>
          <w:tcPr>
            <w:tcW w:w="2087" w:type="dxa"/>
            <w:vAlign w:val="center"/>
          </w:tcPr>
          <w:p w:rsidR="00426E78" w:rsidRPr="004F44C1" w:rsidRDefault="00001C47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0,0183</w:t>
            </w:r>
          </w:p>
        </w:tc>
      </w:tr>
      <w:tr w:rsidR="00026EC1" w:rsidRPr="00D84EE7" w:rsidTr="00C46158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E95CCF" w:rsidRPr="004F44C1" w:rsidRDefault="00E95CCF" w:rsidP="0048217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410 квартала</w:t>
            </w:r>
          </w:p>
          <w:p w:rsidR="00026EC1" w:rsidRPr="004F44C1" w:rsidRDefault="00026EC1" w:rsidP="0048217D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06" w:type="dxa"/>
            <w:vAlign w:val="center"/>
          </w:tcPr>
          <w:p w:rsidR="00026EC1" w:rsidRPr="004F44C1" w:rsidRDefault="00D869C3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14,8765</w:t>
            </w:r>
          </w:p>
        </w:tc>
        <w:tc>
          <w:tcPr>
            <w:tcW w:w="2213" w:type="dxa"/>
            <w:vAlign w:val="center"/>
          </w:tcPr>
          <w:p w:rsidR="00026EC1" w:rsidRPr="004F44C1" w:rsidRDefault="00D869C3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0,2150</w:t>
            </w:r>
          </w:p>
        </w:tc>
        <w:tc>
          <w:tcPr>
            <w:tcW w:w="2087" w:type="dxa"/>
            <w:vAlign w:val="center"/>
          </w:tcPr>
          <w:p w:rsidR="00026EC1" w:rsidRPr="004F44C1" w:rsidRDefault="00D869C3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0,0359</w:t>
            </w:r>
          </w:p>
        </w:tc>
      </w:tr>
      <w:tr w:rsidR="00026EC1" w:rsidRPr="00D84EE7" w:rsidTr="00C46158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E95CCF" w:rsidRPr="004F44C1" w:rsidRDefault="00E95CCF" w:rsidP="0048217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438 квартала</w:t>
            </w:r>
          </w:p>
          <w:p w:rsidR="00026EC1" w:rsidRPr="004F44C1" w:rsidRDefault="00026EC1" w:rsidP="0048217D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06" w:type="dxa"/>
            <w:vAlign w:val="center"/>
          </w:tcPr>
          <w:p w:rsidR="00026EC1" w:rsidRPr="004F44C1" w:rsidRDefault="00D869C3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1,6198</w:t>
            </w:r>
          </w:p>
        </w:tc>
        <w:tc>
          <w:tcPr>
            <w:tcW w:w="2213" w:type="dxa"/>
            <w:vAlign w:val="center"/>
          </w:tcPr>
          <w:p w:rsidR="00026EC1" w:rsidRPr="004F44C1" w:rsidRDefault="00214273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1,8069</w:t>
            </w:r>
          </w:p>
        </w:tc>
        <w:tc>
          <w:tcPr>
            <w:tcW w:w="2087" w:type="dxa"/>
            <w:vAlign w:val="center"/>
          </w:tcPr>
          <w:p w:rsidR="00026EC1" w:rsidRPr="004F44C1" w:rsidRDefault="00D869C3" w:rsidP="002142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</w:t>
            </w:r>
            <w:r w:rsidR="00214273">
              <w:rPr>
                <w:sz w:val="24"/>
                <w:szCs w:val="24"/>
              </w:rPr>
              <w:t>2933</w:t>
            </w:r>
          </w:p>
        </w:tc>
      </w:tr>
      <w:tr w:rsidR="00026EC1" w:rsidRPr="00D84EE7" w:rsidTr="00C46158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E95CCF" w:rsidRPr="004F44C1" w:rsidRDefault="00E95CCF" w:rsidP="0048217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481 квартала</w:t>
            </w:r>
          </w:p>
          <w:p w:rsidR="00026EC1" w:rsidRPr="004F44C1" w:rsidRDefault="00026EC1" w:rsidP="0048217D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06" w:type="dxa"/>
            <w:vAlign w:val="center"/>
          </w:tcPr>
          <w:p w:rsidR="00026EC1" w:rsidRPr="004F44C1" w:rsidRDefault="00485A41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1,82</w:t>
            </w:r>
          </w:p>
        </w:tc>
        <w:tc>
          <w:tcPr>
            <w:tcW w:w="2213" w:type="dxa"/>
            <w:vAlign w:val="center"/>
          </w:tcPr>
          <w:p w:rsidR="00026EC1" w:rsidRPr="004F44C1" w:rsidRDefault="00485A41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0,038</w:t>
            </w:r>
          </w:p>
        </w:tc>
        <w:tc>
          <w:tcPr>
            <w:tcW w:w="2087" w:type="dxa"/>
            <w:vAlign w:val="center"/>
          </w:tcPr>
          <w:p w:rsidR="00026EC1" w:rsidRPr="004F44C1" w:rsidRDefault="00485A41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0,0075</w:t>
            </w:r>
          </w:p>
        </w:tc>
      </w:tr>
      <w:tr w:rsidR="00426E78" w:rsidRPr="00D84EE7" w:rsidTr="00C46158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426E78" w:rsidRPr="004F44C1" w:rsidRDefault="00426E78" w:rsidP="00D11C89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 xml:space="preserve">Котельная </w:t>
            </w:r>
            <w:r w:rsidR="00D11C89" w:rsidRPr="004F44C1">
              <w:rPr>
                <w:color w:val="000000"/>
                <w:sz w:val="24"/>
                <w:szCs w:val="24"/>
              </w:rPr>
              <w:t>ВОС</w:t>
            </w:r>
          </w:p>
        </w:tc>
        <w:tc>
          <w:tcPr>
            <w:tcW w:w="1806" w:type="dxa"/>
            <w:vAlign w:val="center"/>
          </w:tcPr>
          <w:p w:rsidR="00426E78" w:rsidRPr="004F44C1" w:rsidRDefault="00537A71" w:rsidP="00C46158">
            <w:pPr>
              <w:spacing w:after="0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2,7621</w:t>
            </w:r>
          </w:p>
        </w:tc>
        <w:tc>
          <w:tcPr>
            <w:tcW w:w="2213" w:type="dxa"/>
            <w:vAlign w:val="center"/>
          </w:tcPr>
          <w:p w:rsidR="00017876" w:rsidRPr="004F44C1" w:rsidRDefault="00537A71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0,0173</w:t>
            </w:r>
          </w:p>
        </w:tc>
        <w:tc>
          <w:tcPr>
            <w:tcW w:w="2087" w:type="dxa"/>
            <w:vAlign w:val="center"/>
          </w:tcPr>
          <w:p w:rsidR="00426E78" w:rsidRPr="004F44C1" w:rsidRDefault="00537A71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0,0000</w:t>
            </w:r>
          </w:p>
        </w:tc>
      </w:tr>
      <w:tr w:rsidR="00D11C89" w:rsidRPr="00D84EE7" w:rsidTr="00C46158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D11C89" w:rsidRPr="004F44C1" w:rsidRDefault="00D11C89" w:rsidP="00D11C89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ДОС</w:t>
            </w:r>
          </w:p>
        </w:tc>
        <w:tc>
          <w:tcPr>
            <w:tcW w:w="1806" w:type="dxa"/>
            <w:vAlign w:val="center"/>
          </w:tcPr>
          <w:p w:rsidR="00D11C89" w:rsidRPr="004F44C1" w:rsidRDefault="00537A71" w:rsidP="00C46158">
            <w:pPr>
              <w:spacing w:after="0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2,91</w:t>
            </w:r>
          </w:p>
        </w:tc>
        <w:tc>
          <w:tcPr>
            <w:tcW w:w="2213" w:type="dxa"/>
            <w:vAlign w:val="center"/>
          </w:tcPr>
          <w:p w:rsidR="00D11C89" w:rsidRPr="004F44C1" w:rsidRDefault="00537A71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0,1564</w:t>
            </w:r>
          </w:p>
        </w:tc>
        <w:tc>
          <w:tcPr>
            <w:tcW w:w="2087" w:type="dxa"/>
            <w:vAlign w:val="center"/>
          </w:tcPr>
          <w:p w:rsidR="00D11C89" w:rsidRPr="004F44C1" w:rsidRDefault="00537A71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0,0000</w:t>
            </w:r>
          </w:p>
        </w:tc>
      </w:tr>
      <w:tr w:rsidR="00D11C89" w:rsidRPr="00D84EE7" w:rsidTr="00C46158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D11C89" w:rsidRPr="004F44C1" w:rsidRDefault="00D11C89" w:rsidP="0048217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Юбилейная, 7а</w:t>
            </w:r>
          </w:p>
        </w:tc>
        <w:tc>
          <w:tcPr>
            <w:tcW w:w="1806" w:type="dxa"/>
            <w:vAlign w:val="center"/>
          </w:tcPr>
          <w:p w:rsidR="00D11C89" w:rsidRPr="004F44C1" w:rsidRDefault="00537A71" w:rsidP="00C46158">
            <w:pPr>
              <w:spacing w:after="0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0,2326</w:t>
            </w:r>
          </w:p>
        </w:tc>
        <w:tc>
          <w:tcPr>
            <w:tcW w:w="2213" w:type="dxa"/>
            <w:vAlign w:val="center"/>
          </w:tcPr>
          <w:p w:rsidR="00D11C89" w:rsidRPr="004F44C1" w:rsidRDefault="00537A71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0,0496</w:t>
            </w:r>
          </w:p>
        </w:tc>
        <w:tc>
          <w:tcPr>
            <w:tcW w:w="2087" w:type="dxa"/>
            <w:vAlign w:val="center"/>
          </w:tcPr>
          <w:p w:rsidR="00D11C89" w:rsidRPr="004F44C1" w:rsidRDefault="00537A71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0,0000</w:t>
            </w:r>
          </w:p>
        </w:tc>
      </w:tr>
      <w:tr w:rsidR="00026EC1" w:rsidRPr="00D84EE7" w:rsidTr="00C46158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E95CCF" w:rsidRPr="004F44C1" w:rsidRDefault="00E95CCF" w:rsidP="0048217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БАЗА</w:t>
            </w:r>
          </w:p>
          <w:p w:rsidR="00026EC1" w:rsidRPr="004F44C1" w:rsidRDefault="00026EC1" w:rsidP="0048217D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06" w:type="dxa"/>
            <w:vAlign w:val="center"/>
          </w:tcPr>
          <w:p w:rsidR="00026EC1" w:rsidRPr="004F44C1" w:rsidRDefault="00C46158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1,05</w:t>
            </w:r>
          </w:p>
        </w:tc>
        <w:tc>
          <w:tcPr>
            <w:tcW w:w="2213" w:type="dxa"/>
            <w:vAlign w:val="center"/>
          </w:tcPr>
          <w:p w:rsidR="00026EC1" w:rsidRPr="004F44C1" w:rsidRDefault="00C46158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0,003</w:t>
            </w:r>
          </w:p>
        </w:tc>
        <w:tc>
          <w:tcPr>
            <w:tcW w:w="2087" w:type="dxa"/>
            <w:vAlign w:val="center"/>
          </w:tcPr>
          <w:p w:rsidR="00017876" w:rsidRPr="004F44C1" w:rsidRDefault="00C46158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0,0000</w:t>
            </w:r>
          </w:p>
        </w:tc>
      </w:tr>
      <w:tr w:rsidR="00E95CCF" w:rsidRPr="00D84EE7" w:rsidTr="00C46158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E95CCF" w:rsidRPr="004F44C1" w:rsidRDefault="00E95CCF" w:rsidP="0048217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БДИ</w:t>
            </w:r>
          </w:p>
          <w:p w:rsidR="00E95CCF" w:rsidRPr="004F44C1" w:rsidRDefault="00E95CCF" w:rsidP="0048217D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06" w:type="dxa"/>
            <w:vAlign w:val="center"/>
          </w:tcPr>
          <w:p w:rsidR="00E95CCF" w:rsidRPr="004F44C1" w:rsidRDefault="00C46158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0,45</w:t>
            </w:r>
          </w:p>
        </w:tc>
        <w:tc>
          <w:tcPr>
            <w:tcW w:w="2213" w:type="dxa"/>
            <w:vAlign w:val="center"/>
          </w:tcPr>
          <w:p w:rsidR="00E95CCF" w:rsidRPr="004F44C1" w:rsidRDefault="00C46158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0,0336</w:t>
            </w:r>
          </w:p>
        </w:tc>
        <w:tc>
          <w:tcPr>
            <w:tcW w:w="2087" w:type="dxa"/>
            <w:vAlign w:val="center"/>
          </w:tcPr>
          <w:p w:rsidR="00E95CCF" w:rsidRPr="004F44C1" w:rsidRDefault="00C46158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0,0143</w:t>
            </w:r>
          </w:p>
        </w:tc>
      </w:tr>
      <w:tr w:rsidR="00E95CCF" w:rsidRPr="00D84EE7" w:rsidTr="00C46158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E95CCF" w:rsidRPr="004F44C1" w:rsidRDefault="00E95CCF" w:rsidP="0048217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Благовещенская ТЭЦ</w:t>
            </w:r>
          </w:p>
          <w:p w:rsidR="00E95CCF" w:rsidRPr="004F44C1" w:rsidRDefault="00E95CCF" w:rsidP="0048217D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06" w:type="dxa"/>
            <w:vAlign w:val="center"/>
          </w:tcPr>
          <w:p w:rsidR="00E95CCF" w:rsidRPr="004F44C1" w:rsidRDefault="00C46158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716,457</w:t>
            </w:r>
          </w:p>
        </w:tc>
        <w:tc>
          <w:tcPr>
            <w:tcW w:w="2213" w:type="dxa"/>
            <w:vAlign w:val="center"/>
          </w:tcPr>
          <w:p w:rsidR="00E95CCF" w:rsidRPr="004F44C1" w:rsidRDefault="00C46158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36,7346</w:t>
            </w:r>
          </w:p>
        </w:tc>
        <w:tc>
          <w:tcPr>
            <w:tcW w:w="2087" w:type="dxa"/>
            <w:vAlign w:val="center"/>
          </w:tcPr>
          <w:p w:rsidR="00E95CCF" w:rsidRPr="004F44C1" w:rsidRDefault="00C46158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10,3355</w:t>
            </w:r>
          </w:p>
        </w:tc>
      </w:tr>
      <w:tr w:rsidR="00026EC1" w:rsidRPr="00D84EE7" w:rsidTr="00C46158">
        <w:trPr>
          <w:trHeight w:hRule="exact" w:val="340"/>
          <w:jc w:val="center"/>
        </w:trPr>
        <w:tc>
          <w:tcPr>
            <w:tcW w:w="5271" w:type="dxa"/>
            <w:gridSpan w:val="2"/>
            <w:vAlign w:val="center"/>
          </w:tcPr>
          <w:p w:rsidR="00026EC1" w:rsidRPr="00B75EA7" w:rsidRDefault="00026EC1" w:rsidP="0048217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75EA7">
              <w:rPr>
                <w:sz w:val="24"/>
                <w:szCs w:val="24"/>
              </w:rPr>
              <w:t>Итого:</w:t>
            </w:r>
          </w:p>
        </w:tc>
        <w:tc>
          <w:tcPr>
            <w:tcW w:w="2213" w:type="dxa"/>
            <w:vAlign w:val="center"/>
          </w:tcPr>
          <w:p w:rsidR="00026EC1" w:rsidRPr="00B75EA7" w:rsidRDefault="00214273" w:rsidP="00C4615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40,2154</w:t>
            </w:r>
          </w:p>
        </w:tc>
        <w:tc>
          <w:tcPr>
            <w:tcW w:w="2087" w:type="dxa"/>
            <w:vAlign w:val="center"/>
          </w:tcPr>
          <w:p w:rsidR="00026EC1" w:rsidRPr="00B75EA7" w:rsidRDefault="00001C47" w:rsidP="002142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10,</w:t>
            </w:r>
            <w:r w:rsidR="00214273">
              <w:rPr>
                <w:sz w:val="24"/>
                <w:szCs w:val="24"/>
              </w:rPr>
              <w:t>8732</w:t>
            </w:r>
          </w:p>
        </w:tc>
      </w:tr>
    </w:tbl>
    <w:p w:rsidR="00EA6ADB" w:rsidRPr="00EA6ADB" w:rsidRDefault="004F1342" w:rsidP="00080108">
      <w:pPr>
        <w:spacing w:before="240"/>
      </w:pPr>
      <w:r>
        <w:t>Прирост нагрузки в 2014</w:t>
      </w:r>
      <w:r w:rsidR="00080108">
        <w:t>г. относительно базовых наг</w:t>
      </w:r>
      <w:r w:rsidR="00001C47">
        <w:t>рузок в 2013г. составит 5</w:t>
      </w:r>
      <w:r w:rsidR="00017876">
        <w:t>,</w:t>
      </w:r>
      <w:r w:rsidR="00214273">
        <w:t>68</w:t>
      </w:r>
      <w:r w:rsidR="00080108">
        <w:t>%. Балансы располагаемой тепловой мощности и присоединенной теплово</w:t>
      </w:r>
      <w:r>
        <w:t>й нагрузки по состоянию на 2014</w:t>
      </w:r>
      <w:r w:rsidR="00080108">
        <w:t>г. представлены в таблице 1.2.2.</w:t>
      </w:r>
    </w:p>
    <w:p w:rsidR="004F5C1F" w:rsidRDefault="004F5C1F" w:rsidP="002B1B1A"/>
    <w:p w:rsidR="0094066D" w:rsidRDefault="0094066D" w:rsidP="002B1B1A"/>
    <w:p w:rsidR="0094066D" w:rsidRDefault="0094066D" w:rsidP="002B1B1A"/>
    <w:p w:rsidR="0094066D" w:rsidRDefault="0094066D" w:rsidP="002B1B1A"/>
    <w:p w:rsidR="0094066D" w:rsidRDefault="0094066D" w:rsidP="002B1B1A"/>
    <w:p w:rsidR="0094066D" w:rsidRDefault="0094066D" w:rsidP="002B1B1A"/>
    <w:p w:rsidR="0094066D" w:rsidRDefault="0094066D" w:rsidP="002B1B1A"/>
    <w:p w:rsidR="0094066D" w:rsidRDefault="0094066D" w:rsidP="002B1B1A"/>
    <w:p w:rsidR="0094066D" w:rsidRDefault="0094066D" w:rsidP="002B1B1A"/>
    <w:p w:rsidR="0094066D" w:rsidRDefault="0094066D" w:rsidP="00380FB0">
      <w:pPr>
        <w:ind w:firstLine="0"/>
      </w:pPr>
    </w:p>
    <w:p w:rsidR="0094066D" w:rsidRDefault="0094066D" w:rsidP="002B1B1A">
      <w:pPr>
        <w:sectPr w:rsidR="0094066D" w:rsidSect="008A60DB">
          <w:headerReference w:type="default" r:id="rId11"/>
          <w:footerReference w:type="default" r:id="rId12"/>
          <w:pgSz w:w="11906" w:h="16838"/>
          <w:pgMar w:top="1134" w:right="850" w:bottom="1134" w:left="1701" w:header="0" w:footer="330" w:gutter="0"/>
          <w:cols w:space="708"/>
          <w:docGrid w:linePitch="360"/>
        </w:sectPr>
      </w:pPr>
    </w:p>
    <w:p w:rsidR="005B0308" w:rsidRDefault="0094066D" w:rsidP="00484F5E">
      <w:pPr>
        <w:pStyle w:val="ad"/>
        <w:spacing w:after="0"/>
      </w:pPr>
      <w:r>
        <w:lastRenderedPageBreak/>
        <w:t xml:space="preserve">Таблица 1.2.2. Перспективные балансы тепловых мощностей и </w:t>
      </w:r>
      <w:r w:rsidRPr="00955CBC">
        <w:t>тепловых нагрузок в зонах действия источников</w:t>
      </w:r>
      <w:r>
        <w:t xml:space="preserve"> на 2014г.</w:t>
      </w:r>
    </w:p>
    <w:tbl>
      <w:tblPr>
        <w:tblW w:w="139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20"/>
        <w:gridCol w:w="1116"/>
        <w:gridCol w:w="1180"/>
        <w:gridCol w:w="1116"/>
        <w:gridCol w:w="960"/>
        <w:gridCol w:w="1116"/>
        <w:gridCol w:w="1040"/>
        <w:gridCol w:w="1116"/>
        <w:gridCol w:w="1236"/>
        <w:gridCol w:w="1080"/>
      </w:tblGrid>
      <w:tr w:rsidR="00484F5E" w:rsidRPr="00484F5E" w:rsidTr="006E2A10">
        <w:trPr>
          <w:trHeight w:val="2985"/>
          <w:tblHeader/>
          <w:jc w:val="center"/>
        </w:trPr>
        <w:tc>
          <w:tcPr>
            <w:tcW w:w="4020" w:type="dxa"/>
            <w:shd w:val="clear" w:color="auto" w:fill="D9D9D9" w:themeFill="background1" w:themeFillShade="D9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Наименование источника</w:t>
            </w:r>
          </w:p>
        </w:tc>
        <w:tc>
          <w:tcPr>
            <w:tcW w:w="1116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Нагрузка ОВ, Гкал/час</w:t>
            </w:r>
          </w:p>
        </w:tc>
        <w:tc>
          <w:tcPr>
            <w:tcW w:w="1180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Нагрузка ГВС, Гкал/час</w:t>
            </w:r>
          </w:p>
        </w:tc>
        <w:tc>
          <w:tcPr>
            <w:tcW w:w="111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Суммарная подключенная нагрузка, Гкал/час</w:t>
            </w:r>
          </w:p>
        </w:tc>
        <w:tc>
          <w:tcPr>
            <w:tcW w:w="96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Потери т/э в сетях (% от  отпуска)</w:t>
            </w:r>
          </w:p>
        </w:tc>
        <w:tc>
          <w:tcPr>
            <w:tcW w:w="111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Полезный отпуск в сеть, необходимый для покрытия нагрузки, Гкал/час</w:t>
            </w:r>
          </w:p>
        </w:tc>
        <w:tc>
          <w:tcPr>
            <w:tcW w:w="104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Собственные нужды источника (% от фактической выработки)</w:t>
            </w:r>
          </w:p>
        </w:tc>
        <w:tc>
          <w:tcPr>
            <w:tcW w:w="111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Выработка т/э источником, необходимая для покрытия нагрузки Гкал/час</w:t>
            </w:r>
          </w:p>
        </w:tc>
        <w:tc>
          <w:tcPr>
            <w:tcW w:w="123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Располагаема тепловая мощность источника, Гкал/час</w:t>
            </w:r>
          </w:p>
        </w:tc>
        <w:tc>
          <w:tcPr>
            <w:tcW w:w="108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Суммарный дефицит тепловой мощности источника, Гкал/час</w:t>
            </w:r>
          </w:p>
        </w:tc>
      </w:tr>
      <w:tr w:rsidR="00484F5E" w:rsidRPr="00484F5E" w:rsidTr="006E2A10">
        <w:trPr>
          <w:trHeight w:val="330"/>
          <w:jc w:val="center"/>
        </w:trPr>
        <w:tc>
          <w:tcPr>
            <w:tcW w:w="13980" w:type="dxa"/>
            <w:gridSpan w:val="10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lang w:eastAsia="ru-RU"/>
              </w:rPr>
            </w:pPr>
            <w:r w:rsidRPr="00484F5E">
              <w:rPr>
                <w:rFonts w:eastAsia="Times New Roman"/>
                <w:b/>
                <w:bCs/>
                <w:lang w:eastAsia="ru-RU"/>
              </w:rPr>
              <w:t>Филиал ОАО "АКС" "Амуртеплосервис"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74 квартала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29,9270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5,9500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35,8770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0,1178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40,6666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0,0373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42,2420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36,0000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484F5E">
              <w:rPr>
                <w:rFonts w:eastAsia="Times New Roman"/>
                <w:lang w:eastAsia="ru-RU"/>
              </w:rPr>
              <w:t>-6,2420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101 квартала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13,7770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2,8230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16,6000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0,1350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19,1911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0,0412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20,0152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484F5E">
              <w:rPr>
                <w:rFonts w:eastAsia="Times New Roman"/>
                <w:lang w:eastAsia="ru-RU"/>
              </w:rPr>
              <w:t>-2,0152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410 квартала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12,1284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2,9990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15,1273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0,1350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17,4883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18,2169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484F5E">
              <w:rPr>
                <w:rFonts w:eastAsia="Times New Roman"/>
                <w:lang w:eastAsia="ru-RU"/>
              </w:rPr>
              <w:t>-0,2169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438 квартала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3,2300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0,4900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3,7200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0,1085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4,1729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0,0248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4,2788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10,0000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484F5E">
              <w:rPr>
                <w:rFonts w:eastAsia="Times New Roman"/>
                <w:lang w:eastAsia="ru-RU"/>
              </w:rPr>
              <w:t>5,7212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476 квартала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1,6956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0,5049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2,2005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0,1053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2,4595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0,0803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2,6742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1,8900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-0,7842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481 квартала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1,5480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0,3175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1,8655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0,0905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2,0512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0,0723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2,2111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3,1100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0,8989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ВОС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2,4186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0,3608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2,7794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0,2819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3,8707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0,0706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4,1645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4,5050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0,3405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ул. Дальневосточная, 25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0,1087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0,1087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0,0782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0,1179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0,0903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0,1296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0,4420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0,3124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ДОС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3,0564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0,0056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3,0620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0,1474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3,5915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0,0345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3,7198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5,5000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1,7802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Мостоотряд 64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0,5222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0,5222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0,2122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0,6629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0,0828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0,7227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1,0200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0,2973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ОРТПЦ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0,7097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0,1457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0,8554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0,1437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0,9989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0,0889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1,0965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1,8300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0,7335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п.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proofErr w:type="gramStart"/>
            <w:r w:rsidRPr="00484F5E">
              <w:rPr>
                <w:rFonts w:eastAsia="Times New Roman"/>
                <w:color w:val="000000"/>
                <w:lang w:eastAsia="ru-RU"/>
              </w:rPr>
              <w:t>Садовый</w:t>
            </w:r>
            <w:proofErr w:type="gramEnd"/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1,3699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1,3699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0,0088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1,3821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0,0722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1,4896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0,5104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п.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484F5E">
              <w:rPr>
                <w:rFonts w:eastAsia="Times New Roman"/>
                <w:color w:val="000000"/>
                <w:lang w:eastAsia="ru-RU"/>
              </w:rPr>
              <w:t>Аэропорт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3,1771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0,9325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4,1096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0,0728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4,4322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0,0653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4,7418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5,3500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0,6082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ул.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484F5E">
              <w:rPr>
                <w:rFonts w:eastAsia="Times New Roman"/>
                <w:color w:val="000000"/>
                <w:lang w:eastAsia="ru-RU"/>
              </w:rPr>
              <w:t>Пограничная, 183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3,4552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0,5548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4,0100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0,1184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4,5485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0,0418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4,7470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12,0000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7,2530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ул. Релочная, 5 (Белогорье)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2,7036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0,2599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2,9635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0,2180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3,7899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0,0920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4,1740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9,6600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5,4860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lastRenderedPageBreak/>
              <w:t>Котельная ул. Юбилейная, 7а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0,2822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0,2822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0,3649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0,4443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0,0326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0,4593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1,0000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0,5407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школы №31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0,0776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0,0776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0,1108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0,0873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0,0517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0,0920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0,2600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0,1680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ул. Чайковского, 155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0,4945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0,4945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0,0626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0,5275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0,0256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0,5414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0,9300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0,3886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ул. Лазо, 111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0,2464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0,0546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0,3010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0,0415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0,3140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0,0514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0,3311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0,6630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0,3319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bottom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Электрокотельная ул. Набережная, 47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0,1300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0,0562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0,0250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0,0576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0,0430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-0,0146</w:t>
            </w:r>
          </w:p>
        </w:tc>
      </w:tr>
      <w:tr w:rsidR="00484F5E" w:rsidRPr="00484F5E" w:rsidTr="006E2A10">
        <w:trPr>
          <w:trHeight w:val="330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656AA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Итого по </w:t>
            </w:r>
            <w:r>
              <w:rPr>
                <w:rFonts w:eastAsia="Times New Roman"/>
                <w:b/>
                <w:bCs/>
                <w:color w:val="000000"/>
                <w:lang w:eastAsia="ru-RU"/>
              </w:rPr>
              <w:t>ФОАО «АКС» «</w:t>
            </w:r>
            <w:proofErr w:type="spellStart"/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Амуртеплосервис</w:t>
            </w:r>
            <w:proofErr w:type="spellEnd"/>
            <w:r>
              <w:rPr>
                <w:rFonts w:eastAsia="Times New Roman"/>
                <w:b/>
                <w:bCs/>
                <w:color w:val="000000"/>
                <w:lang w:eastAsia="ru-RU"/>
              </w:rPr>
              <w:t>»</w:t>
            </w: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: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80,9</w:t>
            </w:r>
            <w:bookmarkStart w:id="6" w:name="_GoBack"/>
            <w:bookmarkEnd w:id="6"/>
            <w:r w:rsidRPr="00484F5E">
              <w:rPr>
                <w:rFonts w:eastAsia="Times New Roman"/>
                <w:color w:val="000000"/>
                <w:lang w:eastAsia="ru-RU"/>
              </w:rPr>
              <w:t>769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15,3983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96,3752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110,8533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116,1051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132,2030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25,3709</w:t>
            </w:r>
          </w:p>
        </w:tc>
      </w:tr>
      <w:tr w:rsidR="00484F5E" w:rsidRPr="00484F5E" w:rsidTr="004656AA">
        <w:trPr>
          <w:trHeight w:val="519"/>
          <w:jc w:val="center"/>
        </w:trPr>
        <w:tc>
          <w:tcPr>
            <w:tcW w:w="13980" w:type="dxa"/>
            <w:gridSpan w:val="10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ОАО "Облкоммунсервис"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433 квартала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2,0818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0,3325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2,4142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0,1122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2,7193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0,0253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2,7900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7,9500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5,1600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БАЗА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ascii="Calibri" w:eastAsia="Times New Roman" w:hAnsi="Calibri"/>
                <w:color w:val="000000"/>
                <w:lang w:eastAsia="ru-RU"/>
              </w:rPr>
            </w:pPr>
            <w:r w:rsidRPr="00484F5E"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ascii="Calibri" w:eastAsia="Times New Roman" w:hAnsi="Calibri"/>
                <w:color w:val="000000"/>
                <w:lang w:eastAsia="ru-RU"/>
              </w:rPr>
            </w:pPr>
            <w:r w:rsidRPr="00484F5E"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1,0530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0,1500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1,2388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1,2904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1,4200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0,1296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БДИ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0,3336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0,1643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0,4979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0,0715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0,5363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0,0286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0,5521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0,9200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0,3679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ОЭБЦ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0,1369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0,1369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0,1518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0,1614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0,0499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0,1699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0,9200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0,7501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ПЛ-26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3,0780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3,0780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3,4200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3,5625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4,0700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0,5075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ПУ-6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0,6050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0,1520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0,7570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0,0170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0,7701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0,0280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0,7923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1,3800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0,5877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ПУ-23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1,8230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0,2420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2,0650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0,0969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2,2865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0,0315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2,3609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3,8400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1,4791</w:t>
            </w:r>
          </w:p>
        </w:tc>
      </w:tr>
      <w:tr w:rsidR="00484F5E" w:rsidRPr="00484F5E" w:rsidTr="004656AA">
        <w:trPr>
          <w:trHeight w:val="741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Итого по ОАО "Облкоммунсервис":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10,0020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11,1324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11,5180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20,5000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8,9820</w:t>
            </w:r>
          </w:p>
        </w:tc>
      </w:tr>
      <w:tr w:rsidR="00484F5E" w:rsidRPr="00484F5E" w:rsidTr="006E2A10">
        <w:trPr>
          <w:trHeight w:val="330"/>
          <w:jc w:val="center"/>
        </w:trPr>
        <w:tc>
          <w:tcPr>
            <w:tcW w:w="13980" w:type="dxa"/>
            <w:gridSpan w:val="10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lastRenderedPageBreak/>
              <w:t>ООО "БЗСМ"</w:t>
            </w:r>
          </w:p>
        </w:tc>
      </w:tr>
      <w:tr w:rsidR="00484F5E" w:rsidRPr="00484F5E" w:rsidTr="006E2A10">
        <w:trPr>
          <w:trHeight w:val="330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завода стройматериалов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6,0672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1,2161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7,2833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0,1200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8,2765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8,6213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19,2300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10,6087</w:t>
            </w:r>
          </w:p>
        </w:tc>
      </w:tr>
      <w:tr w:rsidR="00484F5E" w:rsidRPr="00484F5E" w:rsidTr="006E2A10">
        <w:trPr>
          <w:trHeight w:val="330"/>
          <w:jc w:val="center"/>
        </w:trPr>
        <w:tc>
          <w:tcPr>
            <w:tcW w:w="13980" w:type="dxa"/>
            <w:gridSpan w:val="10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ООО "Амурский Бройлер"</w:t>
            </w:r>
          </w:p>
        </w:tc>
      </w:tr>
      <w:tr w:rsidR="00484F5E" w:rsidRPr="00484F5E" w:rsidTr="006E2A10">
        <w:trPr>
          <w:trHeight w:val="330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птицефабрики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40,1966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8,0510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48,2476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0,0705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51,9078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0,0256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53,2696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48,7500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-4,5196</w:t>
            </w:r>
          </w:p>
        </w:tc>
      </w:tr>
      <w:tr w:rsidR="00484F5E" w:rsidRPr="00484F5E" w:rsidTr="006E2A10">
        <w:trPr>
          <w:trHeight w:val="330"/>
          <w:jc w:val="center"/>
        </w:trPr>
        <w:tc>
          <w:tcPr>
            <w:tcW w:w="13980" w:type="dxa"/>
            <w:gridSpan w:val="10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ОАО "РЖД"</w:t>
            </w:r>
          </w:p>
        </w:tc>
      </w:tr>
      <w:tr w:rsidR="00484F5E" w:rsidRPr="00484F5E" w:rsidTr="006E2A10">
        <w:trPr>
          <w:trHeight w:val="330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ОАО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484F5E">
              <w:rPr>
                <w:rFonts w:eastAsia="Times New Roman"/>
                <w:color w:val="000000"/>
                <w:lang w:eastAsia="ru-RU"/>
              </w:rPr>
              <w:t>"РЖД"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4,6531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0,4500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5,1031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0,1900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6,3001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6,5626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10,6200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4,0574</w:t>
            </w:r>
          </w:p>
        </w:tc>
      </w:tr>
      <w:tr w:rsidR="00484F5E" w:rsidRPr="00484F5E" w:rsidTr="006E2A10">
        <w:trPr>
          <w:trHeight w:val="330"/>
          <w:jc w:val="center"/>
        </w:trPr>
        <w:tc>
          <w:tcPr>
            <w:tcW w:w="13980" w:type="dxa"/>
            <w:gridSpan w:val="10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ОАО "Ростелеком"</w:t>
            </w:r>
          </w:p>
        </w:tc>
      </w:tr>
      <w:tr w:rsidR="00484F5E" w:rsidRPr="00484F5E" w:rsidTr="006E2A10">
        <w:trPr>
          <w:trHeight w:val="330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r w:rsidR="003519FE" w:rsidRPr="003519FE">
              <w:rPr>
                <w:rFonts w:eastAsia="Times New Roman"/>
                <w:color w:val="000000"/>
                <w:lang w:eastAsia="ru-RU"/>
              </w:rPr>
              <w:t>ОАО "Ростелеком"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0,3180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0,0120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0,3300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0,3667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0,3819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0,4400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0,0581</w:t>
            </w:r>
          </w:p>
        </w:tc>
      </w:tr>
      <w:tr w:rsidR="00484F5E" w:rsidRPr="00484F5E" w:rsidTr="006E2A10">
        <w:trPr>
          <w:trHeight w:val="330"/>
          <w:jc w:val="center"/>
        </w:trPr>
        <w:tc>
          <w:tcPr>
            <w:tcW w:w="13980" w:type="dxa"/>
            <w:gridSpan w:val="10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ОАО "Судостроительный завод им. Октябрьской революции"</w:t>
            </w:r>
          </w:p>
        </w:tc>
      </w:tr>
      <w:tr w:rsidR="00473271" w:rsidRPr="00484F5E" w:rsidTr="006E2A10">
        <w:trPr>
          <w:trHeight w:val="330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73271" w:rsidRPr="00484F5E" w:rsidRDefault="00473271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Котельная судостроительного завода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484F5E" w:rsidRDefault="00473271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18,2410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73271" w:rsidRPr="00484F5E" w:rsidRDefault="00473271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2,0303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484F5E" w:rsidRDefault="00473271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20,2713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73271" w:rsidRPr="00484F5E" w:rsidRDefault="00473271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0,1112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73271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22,4701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73271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0,0329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73271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23,2099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73271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23,4000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73271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0,1901</w:t>
            </w:r>
          </w:p>
        </w:tc>
      </w:tr>
      <w:tr w:rsidR="00484F5E" w:rsidRPr="00484F5E" w:rsidTr="006E2A10">
        <w:trPr>
          <w:trHeight w:val="330"/>
          <w:jc w:val="center"/>
        </w:trPr>
        <w:tc>
          <w:tcPr>
            <w:tcW w:w="13980" w:type="dxa"/>
            <w:gridSpan w:val="10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Благовещенская ТЭЦ</w:t>
            </w:r>
          </w:p>
        </w:tc>
      </w:tr>
      <w:tr w:rsidR="00484F5E" w:rsidRPr="00484F5E" w:rsidTr="006E2A10">
        <w:trPr>
          <w:trHeight w:val="315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Благовещенская ТЭЦ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611,6316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151,8955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763,5271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0,0600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812,2629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0,0158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825,2739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777,0000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84F5E">
              <w:rPr>
                <w:rFonts w:eastAsia="Times New Roman"/>
                <w:color w:val="000000"/>
                <w:lang w:eastAsia="ru-RU"/>
              </w:rPr>
              <w:t>-48,2739</w:t>
            </w:r>
          </w:p>
        </w:tc>
      </w:tr>
      <w:tr w:rsidR="00484F5E" w:rsidRPr="00484F5E" w:rsidTr="009319E6">
        <w:trPr>
          <w:trHeight w:val="330"/>
          <w:jc w:val="center"/>
        </w:trPr>
        <w:tc>
          <w:tcPr>
            <w:tcW w:w="402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9319E6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Итого по г.</w:t>
            </w:r>
            <w:r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Благовещенску: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951,1397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04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484F5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1032,1430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:rsidR="00484F5E" w:rsidRPr="00484F5E" w:rsidRDefault="00484F5E" w:rsidP="00C07A5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4F5E">
              <w:rPr>
                <w:rFonts w:eastAsia="Times New Roman"/>
                <w:b/>
                <w:bCs/>
                <w:color w:val="000000"/>
                <w:lang w:eastAsia="ru-RU"/>
              </w:rPr>
              <w:t>49,</w:t>
            </w:r>
            <w:r w:rsidR="00C07A53">
              <w:rPr>
                <w:rFonts w:eastAsia="Times New Roman"/>
                <w:b/>
                <w:bCs/>
                <w:color w:val="000000"/>
                <w:lang w:eastAsia="ru-RU"/>
              </w:rPr>
              <w:t>2671</w:t>
            </w:r>
          </w:p>
        </w:tc>
      </w:tr>
    </w:tbl>
    <w:p w:rsidR="00484F5E" w:rsidRDefault="00484F5E" w:rsidP="002B1B1A">
      <w:pPr>
        <w:sectPr w:rsidR="00484F5E" w:rsidSect="00134657">
          <w:pgSz w:w="16838" w:h="11906" w:orient="landscape"/>
          <w:pgMar w:top="1134" w:right="850" w:bottom="1134" w:left="1701" w:header="0" w:footer="329" w:gutter="0"/>
          <w:cols w:space="708"/>
          <w:docGrid w:linePitch="360"/>
        </w:sectPr>
      </w:pPr>
    </w:p>
    <w:p w:rsidR="003E2AED" w:rsidRDefault="003E2AED" w:rsidP="003E2AED">
      <w:pPr>
        <w:spacing w:before="240" w:after="0"/>
        <w:ind w:firstLine="0"/>
      </w:pPr>
      <w:r>
        <w:lastRenderedPageBreak/>
        <w:t>Анализ таблицы 1.2.2 позволяет сделать следующие выводы:</w:t>
      </w:r>
    </w:p>
    <w:p w:rsidR="00580B94" w:rsidRDefault="003E2AED" w:rsidP="00610A6B">
      <w:pPr>
        <w:pStyle w:val="af1"/>
        <w:numPr>
          <w:ilvl w:val="0"/>
          <w:numId w:val="35"/>
        </w:numPr>
        <w:spacing w:after="0"/>
        <w:ind w:left="0" w:firstLine="425"/>
      </w:pPr>
      <w:r>
        <w:t xml:space="preserve"> на котельной</w:t>
      </w:r>
      <w:r w:rsidR="00227E3D">
        <w:t xml:space="preserve"> 74 квартала,</w:t>
      </w:r>
      <w:r w:rsidR="00F35C98">
        <w:t xml:space="preserve"> котельной 101 квартала,</w:t>
      </w:r>
      <w:r w:rsidR="00227E3D">
        <w:t xml:space="preserve"> котельной 410 квартала, котельной</w:t>
      </w:r>
      <w:r>
        <w:t xml:space="preserve"> 476 квартала,</w:t>
      </w:r>
      <w:r w:rsidR="00227E3D">
        <w:t xml:space="preserve"> электрокотельной по ул. Набережная 76,</w:t>
      </w:r>
      <w:r w:rsidR="006E2A10">
        <w:t xml:space="preserve"> котельной Птицефабрики </w:t>
      </w:r>
      <w:r>
        <w:t>и Благовещенской ТЭЦ наблюдаются дефициты тепловой мощности, вызванные недостаточной располагаемой мощностью источник</w:t>
      </w:r>
      <w:r w:rsidR="00B75EA7">
        <w:t>ов</w:t>
      </w:r>
      <w:r>
        <w:t>.</w:t>
      </w:r>
      <w:r w:rsidR="00580B94" w:rsidRPr="00580B94">
        <w:t xml:space="preserve"> </w:t>
      </w:r>
      <w:r w:rsidR="00580B94" w:rsidRPr="00B4734F">
        <w:t>Мероприятия по устранению дефицита мощности, необходимые для обеспечения темпа прироста тепловой нагрузки, приведены в Главе 6 «Предложения по строительству, реконструкции и техническому перевооружени</w:t>
      </w:r>
      <w:r w:rsidR="00B75EA7">
        <w:t>ю источников тепловой энергии»;</w:t>
      </w:r>
    </w:p>
    <w:p w:rsidR="00A710E7" w:rsidRDefault="00610A6B" w:rsidP="00BB7F00">
      <w:pPr>
        <w:pStyle w:val="af1"/>
        <w:numPr>
          <w:ilvl w:val="0"/>
          <w:numId w:val="35"/>
        </w:numPr>
        <w:spacing w:after="0"/>
        <w:ind w:left="0" w:firstLine="426"/>
      </w:pPr>
      <w:r>
        <w:t xml:space="preserve"> </w:t>
      </w:r>
      <w:r w:rsidRPr="00B4734F">
        <w:t xml:space="preserve">суммарный резерв располагаемой тепловой мощности составит </w:t>
      </w:r>
      <w:r w:rsidR="00F532C1">
        <w:t>49,</w:t>
      </w:r>
      <w:r w:rsidR="00C07A53">
        <w:t>2671</w:t>
      </w:r>
      <w:r>
        <w:t xml:space="preserve"> Гкал/час. На источник</w:t>
      </w:r>
      <w:r w:rsidR="00BB7F00">
        <w:t>и</w:t>
      </w:r>
      <w:r w:rsidR="006E2A10">
        <w:t xml:space="preserve"> </w:t>
      </w:r>
      <w:r w:rsidR="00E405CA">
        <w:t xml:space="preserve">ФОАО «АКС» </w:t>
      </w:r>
      <w:r w:rsidR="006E2A10">
        <w:t>«</w:t>
      </w:r>
      <w:proofErr w:type="spellStart"/>
      <w:r w:rsidR="00BB7F00">
        <w:t>Амуртеплосервис</w:t>
      </w:r>
      <w:proofErr w:type="spellEnd"/>
      <w:r w:rsidR="006E2A10">
        <w:t>»</w:t>
      </w:r>
      <w:r w:rsidR="00BB7F00">
        <w:t xml:space="preserve"> приходится </w:t>
      </w:r>
      <w:r w:rsidR="00F532C1">
        <w:t>25</w:t>
      </w:r>
      <w:r w:rsidR="00180082">
        <w:t>,</w:t>
      </w:r>
      <w:r w:rsidR="00F532C1">
        <w:t>3709</w:t>
      </w:r>
      <w:r>
        <w:t xml:space="preserve"> Гкал/час, на исто</w:t>
      </w:r>
      <w:r w:rsidR="00F172CD">
        <w:t xml:space="preserve">чники ОАО </w:t>
      </w:r>
      <w:r w:rsidR="00E405CA">
        <w:t>«</w:t>
      </w:r>
      <w:proofErr w:type="spellStart"/>
      <w:r w:rsidR="00F172CD">
        <w:t>Облкоммунсервис</w:t>
      </w:r>
      <w:proofErr w:type="spellEnd"/>
      <w:r w:rsidR="00E405CA">
        <w:t>»</w:t>
      </w:r>
      <w:r w:rsidR="00F172CD">
        <w:t xml:space="preserve"> - 8,9820</w:t>
      </w:r>
      <w:r>
        <w:t xml:space="preserve"> Гкал/час, на котельную </w:t>
      </w:r>
      <w:r w:rsidR="00E405CA">
        <w:t>ООО «</w:t>
      </w:r>
      <w:r>
        <w:t>БЗСМ</w:t>
      </w:r>
      <w:r w:rsidR="00E405CA">
        <w:t>»</w:t>
      </w:r>
      <w:r>
        <w:t xml:space="preserve"> - 10,6087 Гкал/час, </w:t>
      </w:r>
      <w:r w:rsidR="00F14F18">
        <w:t xml:space="preserve">на котельную ОАО </w:t>
      </w:r>
      <w:r w:rsidR="00E405CA">
        <w:t>«</w:t>
      </w:r>
      <w:r w:rsidR="00F14F18">
        <w:t>РЖД</w:t>
      </w:r>
      <w:r w:rsidR="00E405CA">
        <w:t>»</w:t>
      </w:r>
      <w:r w:rsidR="00F14F18">
        <w:t xml:space="preserve"> - 4,0574</w:t>
      </w:r>
      <w:r>
        <w:t xml:space="preserve"> Гкал/час, на</w:t>
      </w:r>
      <w:r w:rsidR="00B86A02">
        <w:t xml:space="preserve"> котельную </w:t>
      </w:r>
      <w:r w:rsidR="00E405CA">
        <w:t xml:space="preserve">                   ОАО «</w:t>
      </w:r>
      <w:r w:rsidR="00B86A02">
        <w:t>Ростелеком</w:t>
      </w:r>
      <w:r w:rsidR="00E405CA">
        <w:t>»</w:t>
      </w:r>
      <w:r w:rsidR="00B86A02">
        <w:t xml:space="preserve"> - 0,</w:t>
      </w:r>
      <w:r w:rsidR="00180082">
        <w:t>0581</w:t>
      </w:r>
      <w:r>
        <w:t xml:space="preserve"> Гкал/час.</w:t>
      </w:r>
      <w:r w:rsidR="00BE0CBD">
        <w:t xml:space="preserve"> Распределение резерва тепловой мощности по теплоснабжающим организациям г. Благовещенска </w:t>
      </w:r>
      <w:r w:rsidR="00B32D62">
        <w:t xml:space="preserve">также  </w:t>
      </w:r>
      <w:r w:rsidR="00BE0CBD">
        <w:t xml:space="preserve">приведено на рисунке </w:t>
      </w:r>
      <w:r w:rsidR="00076BFE">
        <w:t>1</w:t>
      </w:r>
      <w:r w:rsidR="00670102">
        <w:t>.</w:t>
      </w:r>
      <w:r w:rsidR="00076BFE">
        <w:t>2</w:t>
      </w:r>
      <w:r w:rsidR="00670102">
        <w:t>.</w:t>
      </w:r>
      <w:r w:rsidR="00BE0CBD">
        <w:t>1.</w:t>
      </w:r>
    </w:p>
    <w:p w:rsidR="00A710E7" w:rsidRPr="009668C3" w:rsidRDefault="00426F89" w:rsidP="007E6D50">
      <w:pPr>
        <w:pStyle w:val="af7"/>
      </w:pPr>
      <w:r>
        <w:rPr>
          <w:noProof/>
          <w:lang w:eastAsia="ru-RU"/>
        </w:rPr>
        <w:drawing>
          <wp:inline distT="0" distB="0" distL="0" distR="0" wp14:anchorId="76CEA9D0" wp14:editId="15D0EB63">
            <wp:extent cx="5248275" cy="3352800"/>
            <wp:effectExtent l="0" t="0" r="0" b="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A710E7" w:rsidRDefault="00076BFE" w:rsidP="00A710E7">
      <w:pPr>
        <w:pStyle w:val="af"/>
      </w:pPr>
      <w:r>
        <w:t>Рисунок 1.2</w:t>
      </w:r>
      <w:r w:rsidR="00A710E7">
        <w:t>.1. Распределение резервов тепловой мощности по теплогенерирующим организациям</w:t>
      </w:r>
    </w:p>
    <w:p w:rsidR="003021B3" w:rsidRDefault="003021B3" w:rsidP="00A710E7">
      <w:pPr>
        <w:pStyle w:val="af"/>
      </w:pPr>
    </w:p>
    <w:p w:rsidR="004A374A" w:rsidRDefault="004A374A" w:rsidP="00A710E7">
      <w:pPr>
        <w:pStyle w:val="af"/>
      </w:pPr>
    </w:p>
    <w:p w:rsidR="003021B3" w:rsidRDefault="003021B3" w:rsidP="003021B3">
      <w:pPr>
        <w:pStyle w:val="3"/>
        <w:spacing w:before="0"/>
      </w:pPr>
      <w:bookmarkStart w:id="7" w:name="_Toc405471142"/>
      <w:r>
        <w:lastRenderedPageBreak/>
        <w:t>Баланс располагаемой тепловой мощности и присоединенной теплово</w:t>
      </w:r>
      <w:r w:rsidR="00C025AD">
        <w:t>й нагрузки по состоянию на 2015</w:t>
      </w:r>
      <w:r>
        <w:t>г.</w:t>
      </w:r>
      <w:bookmarkEnd w:id="7"/>
    </w:p>
    <w:p w:rsidR="003B1028" w:rsidRDefault="003B1028" w:rsidP="003B1028">
      <w:pPr>
        <w:spacing w:after="240" w:line="276" w:lineRule="auto"/>
      </w:pPr>
      <w:r>
        <w:t>Прогнозируемые приросты тепловых нагрузок за 2015г. в зонах действия источников тепловой энергии приведены в таблице 1.2.3.</w:t>
      </w:r>
    </w:p>
    <w:p w:rsidR="00EC0E45" w:rsidRDefault="00EC0E45" w:rsidP="004B0C67">
      <w:pPr>
        <w:pStyle w:val="ad"/>
        <w:spacing w:after="0"/>
      </w:pPr>
      <w:r>
        <w:t>Таблица 1.2.3. П</w:t>
      </w:r>
      <w:r w:rsidRPr="00955CBC">
        <w:t>риросты тепловых нагрузок в зонах дейс</w:t>
      </w:r>
      <w:r>
        <w:t>твия источников (Гкал/час), прогнозируемые к 2015</w:t>
      </w:r>
      <w:r w:rsidRPr="00955CBC">
        <w:t>г.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227"/>
        <w:gridCol w:w="1673"/>
        <w:gridCol w:w="2561"/>
        <w:gridCol w:w="2109"/>
      </w:tblGrid>
      <w:tr w:rsidR="00EC0E45" w:rsidTr="00A64856">
        <w:trPr>
          <w:trHeight w:val="1403"/>
          <w:tblHeader/>
          <w:jc w:val="center"/>
        </w:trPr>
        <w:tc>
          <w:tcPr>
            <w:tcW w:w="3227" w:type="dxa"/>
            <w:shd w:val="clear" w:color="auto" w:fill="D9D9D9" w:themeFill="background1" w:themeFillShade="D9"/>
            <w:vAlign w:val="center"/>
          </w:tcPr>
          <w:p w:rsidR="00EC0E45" w:rsidRPr="00B75EA7" w:rsidRDefault="00EC0E45" w:rsidP="00A64856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75EA7">
              <w:rPr>
                <w:sz w:val="24"/>
                <w:szCs w:val="24"/>
              </w:rPr>
              <w:t>Источник</w:t>
            </w:r>
          </w:p>
        </w:tc>
        <w:tc>
          <w:tcPr>
            <w:tcW w:w="1673" w:type="dxa"/>
            <w:shd w:val="clear" w:color="auto" w:fill="D9D9D9" w:themeFill="background1" w:themeFillShade="D9"/>
            <w:vAlign w:val="center"/>
          </w:tcPr>
          <w:p w:rsidR="00EC0E45" w:rsidRPr="00B75EA7" w:rsidRDefault="00C2697A" w:rsidP="00A64856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75EA7">
              <w:rPr>
                <w:sz w:val="24"/>
                <w:szCs w:val="24"/>
              </w:rPr>
              <w:t>Базовая нагрузка на 2014</w:t>
            </w:r>
            <w:r w:rsidR="00EC0E45" w:rsidRPr="00B75EA7">
              <w:rPr>
                <w:sz w:val="24"/>
                <w:szCs w:val="24"/>
              </w:rPr>
              <w:t>г.</w:t>
            </w:r>
          </w:p>
        </w:tc>
        <w:tc>
          <w:tcPr>
            <w:tcW w:w="2561" w:type="dxa"/>
            <w:shd w:val="clear" w:color="auto" w:fill="D9D9D9" w:themeFill="background1" w:themeFillShade="D9"/>
            <w:vAlign w:val="center"/>
          </w:tcPr>
          <w:p w:rsidR="00EC0E45" w:rsidRPr="00B75EA7" w:rsidRDefault="00EC0E45" w:rsidP="00A64856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75EA7">
              <w:rPr>
                <w:sz w:val="24"/>
                <w:szCs w:val="24"/>
              </w:rPr>
              <w:t>Прирост тепловой нагрузки на отопление и вентиляцию</w:t>
            </w:r>
          </w:p>
        </w:tc>
        <w:tc>
          <w:tcPr>
            <w:tcW w:w="2109" w:type="dxa"/>
            <w:shd w:val="clear" w:color="auto" w:fill="D9D9D9" w:themeFill="background1" w:themeFillShade="D9"/>
            <w:vAlign w:val="center"/>
          </w:tcPr>
          <w:p w:rsidR="00EC0E45" w:rsidRPr="00B75EA7" w:rsidRDefault="00EC0E45" w:rsidP="00A64856">
            <w:pPr>
              <w:spacing w:before="240"/>
              <w:ind w:firstLine="0"/>
              <w:jc w:val="center"/>
              <w:rPr>
                <w:sz w:val="24"/>
                <w:szCs w:val="24"/>
              </w:rPr>
            </w:pPr>
            <w:r w:rsidRPr="00B75EA7">
              <w:rPr>
                <w:sz w:val="24"/>
                <w:szCs w:val="24"/>
              </w:rPr>
              <w:t>Прирост тепловой нагрузки на горячее водоснабжение</w:t>
            </w:r>
          </w:p>
        </w:tc>
      </w:tr>
      <w:tr w:rsidR="000B2B82" w:rsidRPr="00D84EE7" w:rsidTr="007A46DD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0B2B82" w:rsidRPr="00B75EA7" w:rsidRDefault="000B2B82" w:rsidP="00AB1DAE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B75EA7">
              <w:rPr>
                <w:color w:val="000000"/>
                <w:sz w:val="24"/>
                <w:szCs w:val="24"/>
              </w:rPr>
              <w:t>Котельная 410 квартала</w:t>
            </w:r>
          </w:p>
          <w:p w:rsidR="000B2B82" w:rsidRPr="00B75EA7" w:rsidRDefault="000B2B82" w:rsidP="00AB1DAE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673" w:type="dxa"/>
            <w:vAlign w:val="center"/>
          </w:tcPr>
          <w:p w:rsidR="000B2B82" w:rsidRPr="00B75EA7" w:rsidRDefault="000B2B82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15,1273</w:t>
            </w:r>
          </w:p>
        </w:tc>
        <w:tc>
          <w:tcPr>
            <w:tcW w:w="2561" w:type="dxa"/>
            <w:vAlign w:val="center"/>
          </w:tcPr>
          <w:p w:rsidR="000B2B82" w:rsidRPr="00B75EA7" w:rsidRDefault="000B2B82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0,4531</w:t>
            </w:r>
          </w:p>
        </w:tc>
        <w:tc>
          <w:tcPr>
            <w:tcW w:w="2109" w:type="dxa"/>
            <w:vAlign w:val="center"/>
          </w:tcPr>
          <w:p w:rsidR="000B2B82" w:rsidRPr="00B75EA7" w:rsidRDefault="000B2B82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0,0414</w:t>
            </w:r>
          </w:p>
        </w:tc>
      </w:tr>
      <w:tr w:rsidR="000B2B82" w:rsidRPr="00D84EE7" w:rsidTr="007A46DD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0B2B82" w:rsidRPr="00B75EA7" w:rsidRDefault="000B2B82" w:rsidP="00AB1DAE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B75EA7">
              <w:rPr>
                <w:color w:val="000000"/>
                <w:sz w:val="24"/>
                <w:szCs w:val="24"/>
              </w:rPr>
              <w:t>Котельная ВОС</w:t>
            </w:r>
          </w:p>
          <w:p w:rsidR="000B2B82" w:rsidRPr="00B75EA7" w:rsidRDefault="000B2B82" w:rsidP="00AB1DAE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673" w:type="dxa"/>
            <w:vAlign w:val="center"/>
          </w:tcPr>
          <w:p w:rsidR="000B2B82" w:rsidRPr="00B75EA7" w:rsidRDefault="000B2B82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2,7794</w:t>
            </w:r>
          </w:p>
        </w:tc>
        <w:tc>
          <w:tcPr>
            <w:tcW w:w="2561" w:type="dxa"/>
            <w:vAlign w:val="center"/>
          </w:tcPr>
          <w:p w:rsidR="000B2B82" w:rsidRPr="00B75EA7" w:rsidRDefault="000B2B82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0,2029</w:t>
            </w:r>
          </w:p>
        </w:tc>
        <w:tc>
          <w:tcPr>
            <w:tcW w:w="2109" w:type="dxa"/>
            <w:vAlign w:val="center"/>
          </w:tcPr>
          <w:p w:rsidR="000B2B82" w:rsidRPr="00B75EA7" w:rsidRDefault="000B2B82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0,0442</w:t>
            </w:r>
          </w:p>
        </w:tc>
      </w:tr>
      <w:tr w:rsidR="000B2B82" w:rsidRPr="00D84EE7" w:rsidTr="007A46DD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0B2B82" w:rsidRPr="00B75EA7" w:rsidRDefault="000B2B82" w:rsidP="00AB1DAE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B75EA7">
              <w:rPr>
                <w:color w:val="000000"/>
                <w:sz w:val="24"/>
                <w:szCs w:val="24"/>
              </w:rPr>
              <w:t>Котельная 433 квартала</w:t>
            </w:r>
          </w:p>
          <w:p w:rsidR="000B2B82" w:rsidRPr="00B75EA7" w:rsidRDefault="000B2B82" w:rsidP="00AB1DAE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673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2,4142</w:t>
            </w:r>
          </w:p>
        </w:tc>
        <w:tc>
          <w:tcPr>
            <w:tcW w:w="2561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0,8352</w:t>
            </w:r>
          </w:p>
        </w:tc>
        <w:tc>
          <w:tcPr>
            <w:tcW w:w="2109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0,1819</w:t>
            </w:r>
          </w:p>
        </w:tc>
      </w:tr>
      <w:tr w:rsidR="000B2B82" w:rsidRPr="00D84EE7" w:rsidTr="007A46DD">
        <w:trPr>
          <w:trHeight w:hRule="exact" w:val="732"/>
          <w:jc w:val="center"/>
        </w:trPr>
        <w:tc>
          <w:tcPr>
            <w:tcW w:w="3227" w:type="dxa"/>
            <w:vAlign w:val="center"/>
          </w:tcPr>
          <w:p w:rsidR="000B2B82" w:rsidRPr="00B75EA7" w:rsidRDefault="000B2B82" w:rsidP="00AB1DAE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B75EA7">
              <w:rPr>
                <w:color w:val="000000"/>
                <w:sz w:val="24"/>
                <w:szCs w:val="24"/>
              </w:rPr>
              <w:t>Котельная ОАО «Ростелеком»</w:t>
            </w:r>
          </w:p>
        </w:tc>
        <w:tc>
          <w:tcPr>
            <w:tcW w:w="1673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0,3300</w:t>
            </w:r>
          </w:p>
        </w:tc>
        <w:tc>
          <w:tcPr>
            <w:tcW w:w="2561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-0,318</w:t>
            </w:r>
            <w:r w:rsidR="007A46DD">
              <w:rPr>
                <w:sz w:val="24"/>
                <w:szCs w:val="24"/>
              </w:rPr>
              <w:t>0</w:t>
            </w:r>
          </w:p>
        </w:tc>
        <w:tc>
          <w:tcPr>
            <w:tcW w:w="2109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-0,012</w:t>
            </w:r>
            <w:r w:rsidR="007A46DD">
              <w:rPr>
                <w:sz w:val="24"/>
                <w:szCs w:val="24"/>
              </w:rPr>
              <w:t>0</w:t>
            </w:r>
          </w:p>
        </w:tc>
      </w:tr>
      <w:tr w:rsidR="000B2B82" w:rsidRPr="00D84EE7" w:rsidTr="007A46DD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0B2B82" w:rsidRPr="00B75EA7" w:rsidRDefault="000B2B82" w:rsidP="00AB1DAE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B75EA7">
              <w:rPr>
                <w:color w:val="000000"/>
                <w:sz w:val="24"/>
                <w:szCs w:val="24"/>
              </w:rPr>
              <w:t>Благовещенская ТЭЦ</w:t>
            </w:r>
          </w:p>
        </w:tc>
        <w:tc>
          <w:tcPr>
            <w:tcW w:w="1673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763,527</w:t>
            </w:r>
          </w:p>
        </w:tc>
        <w:tc>
          <w:tcPr>
            <w:tcW w:w="2561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7A46DD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,</w:t>
            </w:r>
            <w:r w:rsidR="007A46DD">
              <w:rPr>
                <w:sz w:val="24"/>
                <w:szCs w:val="24"/>
              </w:rPr>
              <w:t>0040</w:t>
            </w:r>
          </w:p>
        </w:tc>
        <w:tc>
          <w:tcPr>
            <w:tcW w:w="2109" w:type="dxa"/>
            <w:vAlign w:val="center"/>
          </w:tcPr>
          <w:p w:rsidR="000B2B82" w:rsidRPr="00B75EA7" w:rsidRDefault="007A46DD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7,9169</w:t>
            </w:r>
          </w:p>
        </w:tc>
      </w:tr>
      <w:tr w:rsidR="000B2B82" w:rsidRPr="00D84EE7" w:rsidTr="007A46DD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0B2B82" w:rsidRPr="00B75EA7" w:rsidRDefault="000B2B82" w:rsidP="00AB1DAE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B75EA7">
              <w:rPr>
                <w:color w:val="000000"/>
                <w:sz w:val="24"/>
                <w:szCs w:val="24"/>
              </w:rPr>
              <w:t>Котельная НК-1</w:t>
            </w:r>
          </w:p>
        </w:tc>
        <w:tc>
          <w:tcPr>
            <w:tcW w:w="1673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2561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1,5217</w:t>
            </w:r>
          </w:p>
        </w:tc>
        <w:tc>
          <w:tcPr>
            <w:tcW w:w="2109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0,3314</w:t>
            </w:r>
          </w:p>
        </w:tc>
      </w:tr>
      <w:tr w:rsidR="000B2B82" w:rsidRPr="00D84EE7" w:rsidTr="007A46DD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0B2B82" w:rsidRPr="00B75EA7" w:rsidRDefault="000B2B82" w:rsidP="00AB1DAE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B75EA7">
              <w:rPr>
                <w:color w:val="000000"/>
                <w:sz w:val="24"/>
                <w:szCs w:val="24"/>
              </w:rPr>
              <w:t>Котельная НК-2</w:t>
            </w:r>
          </w:p>
        </w:tc>
        <w:tc>
          <w:tcPr>
            <w:tcW w:w="1673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2561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0,0731</w:t>
            </w:r>
          </w:p>
        </w:tc>
        <w:tc>
          <w:tcPr>
            <w:tcW w:w="2109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0,0159</w:t>
            </w:r>
          </w:p>
        </w:tc>
      </w:tr>
      <w:tr w:rsidR="000B2B82" w:rsidRPr="00D84EE7" w:rsidTr="007A46DD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0B2B82" w:rsidRPr="00B75EA7" w:rsidRDefault="000B2B82" w:rsidP="00AB1DAE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B75EA7">
              <w:rPr>
                <w:color w:val="000000"/>
                <w:sz w:val="24"/>
                <w:szCs w:val="24"/>
              </w:rPr>
              <w:t>Котельная НК-3</w:t>
            </w:r>
          </w:p>
        </w:tc>
        <w:tc>
          <w:tcPr>
            <w:tcW w:w="1673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2561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0,1162</w:t>
            </w:r>
          </w:p>
        </w:tc>
        <w:tc>
          <w:tcPr>
            <w:tcW w:w="2109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0,0253</w:t>
            </w:r>
          </w:p>
        </w:tc>
      </w:tr>
      <w:tr w:rsidR="000B2B82" w:rsidRPr="00D84EE7" w:rsidTr="00227E3D">
        <w:trPr>
          <w:trHeight w:hRule="exact" w:val="340"/>
          <w:jc w:val="center"/>
        </w:trPr>
        <w:tc>
          <w:tcPr>
            <w:tcW w:w="4900" w:type="dxa"/>
            <w:gridSpan w:val="2"/>
            <w:vAlign w:val="center"/>
          </w:tcPr>
          <w:p w:rsidR="000B2B82" w:rsidRPr="00B75EA7" w:rsidRDefault="000B2B82" w:rsidP="00AB1DAE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75EA7">
              <w:rPr>
                <w:sz w:val="24"/>
                <w:szCs w:val="24"/>
              </w:rPr>
              <w:t>Итого:</w:t>
            </w:r>
          </w:p>
        </w:tc>
        <w:tc>
          <w:tcPr>
            <w:tcW w:w="2561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37,</w:t>
            </w:r>
            <w:r w:rsidR="007A46DD">
              <w:rPr>
                <w:sz w:val="24"/>
                <w:szCs w:val="24"/>
              </w:rPr>
              <w:t>8882</w:t>
            </w:r>
          </w:p>
        </w:tc>
        <w:tc>
          <w:tcPr>
            <w:tcW w:w="2109" w:type="dxa"/>
            <w:vAlign w:val="center"/>
          </w:tcPr>
          <w:p w:rsidR="000B2B82" w:rsidRPr="00B75EA7" w:rsidRDefault="009777BA" w:rsidP="007A46D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8,</w:t>
            </w:r>
            <w:r w:rsidR="007A46DD">
              <w:rPr>
                <w:sz w:val="24"/>
                <w:szCs w:val="24"/>
              </w:rPr>
              <w:t>5451</w:t>
            </w:r>
          </w:p>
        </w:tc>
      </w:tr>
    </w:tbl>
    <w:p w:rsidR="00060563" w:rsidRDefault="00070698" w:rsidP="00060563">
      <w:pPr>
        <w:spacing w:before="240"/>
      </w:pPr>
      <w:r>
        <w:t>Прирост нагрузки в 2015</w:t>
      </w:r>
      <w:r w:rsidR="00060563">
        <w:t>г. относительно базовых наг</w:t>
      </w:r>
      <w:r w:rsidR="008D58DA">
        <w:t>рузок в 2014 г. составит 4,</w:t>
      </w:r>
      <w:r w:rsidR="00EF1DA8">
        <w:t>88</w:t>
      </w:r>
      <w:r w:rsidR="00060563">
        <w:t>%. Балансы располагаемой тепловой мощности и присоединенной теплово</w:t>
      </w:r>
      <w:r>
        <w:t>й нагрузки по состоянию на 2015</w:t>
      </w:r>
      <w:r w:rsidR="00060563">
        <w:t>г. представлены в таблице 1.2.4.</w:t>
      </w:r>
    </w:p>
    <w:p w:rsidR="009E1AEA" w:rsidRDefault="009E1AEA" w:rsidP="00060563">
      <w:pPr>
        <w:spacing w:before="240"/>
      </w:pPr>
    </w:p>
    <w:p w:rsidR="009E1AEA" w:rsidRDefault="009E1AEA" w:rsidP="00060563">
      <w:pPr>
        <w:spacing w:before="240"/>
      </w:pPr>
    </w:p>
    <w:p w:rsidR="009E1AEA" w:rsidRDefault="009E1AEA" w:rsidP="00060563">
      <w:pPr>
        <w:spacing w:before="240"/>
      </w:pPr>
    </w:p>
    <w:p w:rsidR="009E1AEA" w:rsidRDefault="009E1AEA" w:rsidP="00060563">
      <w:pPr>
        <w:spacing w:before="240"/>
      </w:pPr>
    </w:p>
    <w:p w:rsidR="009E1AEA" w:rsidRDefault="009E1AEA" w:rsidP="00060563">
      <w:pPr>
        <w:spacing w:before="240"/>
      </w:pPr>
    </w:p>
    <w:p w:rsidR="009E1AEA" w:rsidRDefault="009E1AEA" w:rsidP="00060563">
      <w:pPr>
        <w:spacing w:before="240"/>
      </w:pPr>
    </w:p>
    <w:p w:rsidR="009E1AEA" w:rsidRDefault="009E1AEA" w:rsidP="00060563">
      <w:pPr>
        <w:spacing w:before="240"/>
      </w:pPr>
    </w:p>
    <w:p w:rsidR="009E1AEA" w:rsidRDefault="009E1AEA" w:rsidP="00B75EA7">
      <w:pPr>
        <w:spacing w:before="240"/>
        <w:ind w:firstLine="0"/>
        <w:sectPr w:rsidR="009E1AEA" w:rsidSect="003E2AED">
          <w:pgSz w:w="11906" w:h="16838"/>
          <w:pgMar w:top="1134" w:right="851" w:bottom="1134" w:left="1701" w:header="0" w:footer="329" w:gutter="0"/>
          <w:cols w:space="708"/>
          <w:docGrid w:linePitch="360"/>
        </w:sectPr>
      </w:pPr>
    </w:p>
    <w:p w:rsidR="00C07102" w:rsidRDefault="00C165AD" w:rsidP="001D4735">
      <w:pPr>
        <w:pStyle w:val="ad"/>
        <w:spacing w:after="0"/>
      </w:pPr>
      <w:r>
        <w:lastRenderedPageBreak/>
        <w:t>Таблица 1.2.4</w:t>
      </w:r>
      <w:r w:rsidR="009E1AEA">
        <w:t xml:space="preserve">. Перспективные балансы тепловых мощностей и </w:t>
      </w:r>
      <w:r w:rsidR="009E1AEA" w:rsidRPr="00955CBC">
        <w:t>тепловых нагрузок в зонах действия источников</w:t>
      </w:r>
      <w:r>
        <w:t xml:space="preserve"> на 2015</w:t>
      </w:r>
      <w:r w:rsidR="00C07102">
        <w:t>г.</w:t>
      </w:r>
    </w:p>
    <w:tbl>
      <w:tblPr>
        <w:tblW w:w="144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06"/>
        <w:gridCol w:w="1240"/>
        <w:gridCol w:w="1180"/>
        <w:gridCol w:w="1232"/>
        <w:gridCol w:w="954"/>
        <w:gridCol w:w="1116"/>
        <w:gridCol w:w="954"/>
        <w:gridCol w:w="1233"/>
        <w:gridCol w:w="1333"/>
        <w:gridCol w:w="1212"/>
      </w:tblGrid>
      <w:tr w:rsidR="001D4735" w:rsidRPr="001D4735" w:rsidTr="004A763D">
        <w:trPr>
          <w:trHeight w:val="3195"/>
          <w:tblHeader/>
          <w:jc w:val="center"/>
        </w:trPr>
        <w:tc>
          <w:tcPr>
            <w:tcW w:w="4006" w:type="dxa"/>
            <w:shd w:val="clear" w:color="auto" w:fill="D9D9D9" w:themeFill="background1" w:themeFillShade="D9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Наименование источника</w:t>
            </w:r>
          </w:p>
        </w:tc>
        <w:tc>
          <w:tcPr>
            <w:tcW w:w="1240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Нагрузка ОВ, Гкал/час</w:t>
            </w:r>
          </w:p>
        </w:tc>
        <w:tc>
          <w:tcPr>
            <w:tcW w:w="1180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Нагрузка ГВС, Гкал/час</w:t>
            </w:r>
          </w:p>
        </w:tc>
        <w:tc>
          <w:tcPr>
            <w:tcW w:w="1232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Суммарная подключенная нагрузка, Гкал/час</w:t>
            </w:r>
          </w:p>
        </w:tc>
        <w:tc>
          <w:tcPr>
            <w:tcW w:w="954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Потери т/э в сетях (% от  отпуска)</w:t>
            </w:r>
          </w:p>
        </w:tc>
        <w:tc>
          <w:tcPr>
            <w:tcW w:w="111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Полезный отпуск в сеть, необходимый для покрытия нагрузки, Гкал/час</w:t>
            </w:r>
          </w:p>
        </w:tc>
        <w:tc>
          <w:tcPr>
            <w:tcW w:w="954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Собственные нужды источника (% от фактической выработки)</w:t>
            </w:r>
          </w:p>
        </w:tc>
        <w:tc>
          <w:tcPr>
            <w:tcW w:w="1233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Выработка т/э источником, необходимая для покрытия нагрузки Гкал/час</w:t>
            </w:r>
          </w:p>
        </w:tc>
        <w:tc>
          <w:tcPr>
            <w:tcW w:w="1333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Располагаема тепловая мощность источника, Гкал/час</w:t>
            </w:r>
          </w:p>
        </w:tc>
        <w:tc>
          <w:tcPr>
            <w:tcW w:w="1212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Суммарный дефи</w:t>
            </w:r>
            <w:r>
              <w:rPr>
                <w:rFonts w:eastAsia="Times New Roman"/>
                <w:color w:val="000000"/>
                <w:lang w:eastAsia="ru-RU"/>
              </w:rPr>
              <w:t>цит тепловой мощности источника</w:t>
            </w:r>
            <w:r w:rsidRPr="001D4735">
              <w:rPr>
                <w:rFonts w:eastAsia="Times New Roman"/>
                <w:color w:val="000000"/>
                <w:lang w:eastAsia="ru-RU"/>
              </w:rPr>
              <w:t>, Гкал/час</w:t>
            </w:r>
          </w:p>
        </w:tc>
      </w:tr>
      <w:tr w:rsidR="001D4735" w:rsidRPr="001D4735" w:rsidTr="004A763D">
        <w:trPr>
          <w:trHeight w:val="330"/>
          <w:jc w:val="center"/>
        </w:trPr>
        <w:tc>
          <w:tcPr>
            <w:tcW w:w="14460" w:type="dxa"/>
            <w:gridSpan w:val="10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lang w:eastAsia="ru-RU"/>
              </w:rPr>
            </w:pPr>
            <w:r w:rsidRPr="001D4735">
              <w:rPr>
                <w:rFonts w:eastAsia="Times New Roman"/>
                <w:b/>
                <w:bCs/>
                <w:lang w:eastAsia="ru-RU"/>
              </w:rPr>
              <w:t>Филиал ОАО "АКС" "Амуртеплосервис"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74 квартала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29,9270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5,9500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35,8770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0,1178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40,6666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0,0373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42,2420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36,0000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1D4735">
              <w:rPr>
                <w:rFonts w:eastAsia="Times New Roman"/>
                <w:lang w:eastAsia="ru-RU"/>
              </w:rPr>
              <w:t>-6,2420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101 квартала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13,7770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2,8230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16,6000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0,1350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19,1911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0,0412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20,0152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1D4735">
              <w:rPr>
                <w:rFonts w:eastAsia="Times New Roman"/>
                <w:lang w:eastAsia="ru-RU"/>
              </w:rPr>
              <w:t>-2,0152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410 квартала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12,5814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3,0404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15,6218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0,1350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18,0599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18,8124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1D4735">
              <w:rPr>
                <w:rFonts w:eastAsia="Times New Roman"/>
                <w:lang w:eastAsia="ru-RU"/>
              </w:rPr>
              <w:t>-0,8124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438 квартала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3,2300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0,4900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3,7200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0,1085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4,1729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0,0248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4,2788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10,0000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1D4735">
              <w:rPr>
                <w:rFonts w:eastAsia="Times New Roman"/>
                <w:lang w:eastAsia="ru-RU"/>
              </w:rPr>
              <w:t>5,7212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476 квартала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1,6956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0,5049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2,2005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0,1053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2,4595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0,0803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2,6742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1,8900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-0,7842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481 квартала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1,5480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0,3175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1,8655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0,0905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2,0512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0,0723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2,2111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3,1100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0,8989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ВОС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2,6215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0,4050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3,0265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0,2819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4,2148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0,0706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4,5348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4,5050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-0,0298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Дальневосточная</w:t>
            </w:r>
            <w:r>
              <w:rPr>
                <w:rFonts w:eastAsia="Times New Roman"/>
                <w:color w:val="000000"/>
                <w:lang w:eastAsia="ru-RU"/>
              </w:rPr>
              <w:t>,</w:t>
            </w:r>
            <w:r w:rsidRPr="001D4735">
              <w:rPr>
                <w:rFonts w:eastAsia="Times New Roman"/>
                <w:color w:val="000000"/>
                <w:lang w:eastAsia="ru-RU"/>
              </w:rPr>
              <w:t xml:space="preserve"> 25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0,1087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0,1087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0,0782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0,1179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0,0903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0,1296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0,4420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0,3124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ДОС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3,0564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0,0056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3,0620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0,1474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3,5915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0,0345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3,7198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5,5000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1,7802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Мостоотряд 64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0,5222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0,5222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0,2122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0,6629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0,0828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0,7227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1,0200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0,2973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ОРТПЦ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0,7097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0,1457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0,8554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0,1437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0,9989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0,0889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1,0965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1,8300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0,7335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п.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proofErr w:type="gramStart"/>
            <w:r w:rsidRPr="001D4735">
              <w:rPr>
                <w:rFonts w:eastAsia="Times New Roman"/>
                <w:color w:val="000000"/>
                <w:lang w:eastAsia="ru-RU"/>
              </w:rPr>
              <w:t>Садовый</w:t>
            </w:r>
            <w:proofErr w:type="gramEnd"/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1,3699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1,3699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0,0088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1,3821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0,0722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1,4896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0,5104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п.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1D4735">
              <w:rPr>
                <w:rFonts w:eastAsia="Times New Roman"/>
                <w:color w:val="000000"/>
                <w:lang w:eastAsia="ru-RU"/>
              </w:rPr>
              <w:t>Аэропорт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3,1771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0,9325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4,1096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0,0728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4,4322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0,0653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4,7418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5,3500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0,6082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ул.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1D4735">
              <w:rPr>
                <w:rFonts w:eastAsia="Times New Roman"/>
                <w:color w:val="000000"/>
                <w:lang w:eastAsia="ru-RU"/>
              </w:rPr>
              <w:t>Пограничная, 183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3,4552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0,5548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4,0100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0,1184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4,5485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0,0418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4,7470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12,0000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7,2530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ул. Релочная</w:t>
            </w:r>
            <w:r w:rsidR="002914E5">
              <w:rPr>
                <w:rFonts w:eastAsia="Times New Roman"/>
                <w:color w:val="000000"/>
                <w:lang w:eastAsia="ru-RU"/>
              </w:rPr>
              <w:t>,</w:t>
            </w:r>
            <w:r w:rsidRPr="001D4735">
              <w:rPr>
                <w:rFonts w:eastAsia="Times New Roman"/>
                <w:color w:val="000000"/>
                <w:lang w:eastAsia="ru-RU"/>
              </w:rPr>
              <w:t xml:space="preserve"> 5 (Белогорье)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2,7036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0,2599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2,9635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0,2180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3,7899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0,0920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4,1740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9,6600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5,4860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lastRenderedPageBreak/>
              <w:t>Котельная ул. Юбилейная, 7а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0,2822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0,2822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0,3649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0,4443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0,0326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0,4593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1,0000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0,5407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школы №31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0,0776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0,0776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0,1108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0,0873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0,0517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0,0920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0,2600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0,1680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ул. Чайковского</w:t>
            </w:r>
            <w:r w:rsidR="002914E5">
              <w:rPr>
                <w:rFonts w:eastAsia="Times New Roman"/>
                <w:color w:val="000000"/>
                <w:lang w:eastAsia="ru-RU"/>
              </w:rPr>
              <w:t>,</w:t>
            </w:r>
            <w:r w:rsidRPr="001D4735">
              <w:rPr>
                <w:rFonts w:eastAsia="Times New Roman"/>
                <w:color w:val="000000"/>
                <w:lang w:eastAsia="ru-RU"/>
              </w:rPr>
              <w:t xml:space="preserve"> 155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0,4945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0,4945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0,0626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0,5275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0,0256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0,5414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0,9300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0,3886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ул. Лазо</w:t>
            </w:r>
            <w:r w:rsidR="002914E5">
              <w:rPr>
                <w:rFonts w:eastAsia="Times New Roman"/>
                <w:color w:val="000000"/>
                <w:lang w:eastAsia="ru-RU"/>
              </w:rPr>
              <w:t>,</w:t>
            </w:r>
            <w:r w:rsidRPr="001D4735">
              <w:rPr>
                <w:rFonts w:eastAsia="Times New Roman"/>
                <w:color w:val="000000"/>
                <w:lang w:eastAsia="ru-RU"/>
              </w:rPr>
              <w:t xml:space="preserve"> 111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0,2464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0,0546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0,3010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0,0415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0,3140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0,0514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0,3311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0,6630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0,3319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Электрокотельная ул. Набережная, 47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0,1300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0,0562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0,0250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0,0576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0,0430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-0,0146</w:t>
            </w:r>
          </w:p>
        </w:tc>
      </w:tr>
      <w:tr w:rsidR="001D4735" w:rsidRPr="001D4735" w:rsidTr="004A763D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4656AA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Итого по </w:t>
            </w:r>
            <w:r>
              <w:rPr>
                <w:rFonts w:eastAsia="Times New Roman"/>
                <w:b/>
                <w:bCs/>
                <w:color w:val="000000"/>
                <w:lang w:eastAsia="ru-RU"/>
              </w:rPr>
              <w:t>ФОАО «АКС» «</w:t>
            </w:r>
            <w:proofErr w:type="spellStart"/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Амуртеплосервис</w:t>
            </w:r>
            <w:proofErr w:type="spellEnd"/>
            <w:r>
              <w:rPr>
                <w:rFonts w:eastAsia="Times New Roman"/>
                <w:b/>
                <w:bCs/>
                <w:color w:val="000000"/>
                <w:lang w:eastAsia="ru-RU"/>
              </w:rPr>
              <w:t>»</w:t>
            </w: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: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81,6329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15,4839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97,1168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111,7691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117,0709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132,2030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25,0304</w:t>
            </w:r>
          </w:p>
        </w:tc>
      </w:tr>
      <w:tr w:rsidR="001D4735" w:rsidRPr="001D4735" w:rsidTr="00134657">
        <w:trPr>
          <w:trHeight w:val="533"/>
          <w:jc w:val="center"/>
        </w:trPr>
        <w:tc>
          <w:tcPr>
            <w:tcW w:w="14460" w:type="dxa"/>
            <w:gridSpan w:val="10"/>
            <w:shd w:val="clear" w:color="auto" w:fill="auto"/>
            <w:noWrap/>
            <w:vAlign w:val="center"/>
            <w:hideMark/>
          </w:tcPr>
          <w:p w:rsidR="001D4735" w:rsidRPr="001D4735" w:rsidRDefault="001D4735" w:rsidP="002914E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ОАО "Облкоммунсервис"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433 квартала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2,9170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0,5144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3,4314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0,1122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3,8650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0,0253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3,9655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7,9500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3,9845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БАЗА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ascii="Calibri" w:eastAsia="Times New Roman" w:hAnsi="Calibri"/>
                <w:color w:val="000000"/>
                <w:lang w:eastAsia="ru-RU"/>
              </w:rPr>
            </w:pPr>
            <w:r w:rsidRPr="001D4735"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ascii="Calibri" w:eastAsia="Times New Roman" w:hAnsi="Calibri"/>
                <w:color w:val="000000"/>
                <w:lang w:eastAsia="ru-RU"/>
              </w:rPr>
            </w:pPr>
            <w:r w:rsidRPr="001D4735"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  <w:t>-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1,0530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0,1500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1,2388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1,2904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1,4200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0,1296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БДИ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0,3336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0,1643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0,4979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0,0715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0,5363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0,0286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0,5521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0,9200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0,3679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ОЭБЦ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0,1369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0,1369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0,1518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0,1614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0,0499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0,1699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0,9200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0,7501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ПЛ-26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3,0780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3,0780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3,4200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3,5625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4,0700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0,5075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ПУ-6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0,6050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0,1520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0,7570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0,0170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0,7701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0,0280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0,7923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1,3800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0,5877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ПУ-23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1,8230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0,2420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2,0650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0,0969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2,2865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0,0315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2,3609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3,8400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1,4791</w:t>
            </w:r>
          </w:p>
        </w:tc>
      </w:tr>
      <w:tr w:rsidR="001D4735" w:rsidRPr="001D4735" w:rsidTr="004656AA">
        <w:trPr>
          <w:trHeight w:val="473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Итого по ОАО "Облкоммунсервис":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11,0192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12,2781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12,6935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20,5000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7,8065</w:t>
            </w:r>
          </w:p>
        </w:tc>
      </w:tr>
      <w:tr w:rsidR="001D4735" w:rsidRPr="001D4735" w:rsidTr="004A763D">
        <w:trPr>
          <w:trHeight w:val="330"/>
          <w:jc w:val="center"/>
        </w:trPr>
        <w:tc>
          <w:tcPr>
            <w:tcW w:w="14460" w:type="dxa"/>
            <w:gridSpan w:val="10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lastRenderedPageBreak/>
              <w:t>ООО "БЗСМ"</w:t>
            </w:r>
          </w:p>
        </w:tc>
      </w:tr>
      <w:tr w:rsidR="001D4735" w:rsidRPr="001D4735" w:rsidTr="004A763D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завода стройматериалов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6,0672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1,2161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7,2833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0,1200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8,2765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8,6213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19,2300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10,6087</w:t>
            </w:r>
          </w:p>
        </w:tc>
      </w:tr>
      <w:tr w:rsidR="001D4735" w:rsidRPr="001D4735" w:rsidTr="004A763D">
        <w:trPr>
          <w:trHeight w:val="330"/>
          <w:jc w:val="center"/>
        </w:trPr>
        <w:tc>
          <w:tcPr>
            <w:tcW w:w="14460" w:type="dxa"/>
            <w:gridSpan w:val="10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ООО "Амурский Бройлер"</w:t>
            </w:r>
          </w:p>
        </w:tc>
      </w:tr>
      <w:tr w:rsidR="001D4735" w:rsidRPr="001D4735" w:rsidTr="004A763D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птицефабрики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40,1966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8,0510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48,2476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0,0705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51,9078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0,0256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53,2696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48,7500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-4,5196</w:t>
            </w:r>
          </w:p>
        </w:tc>
      </w:tr>
      <w:tr w:rsidR="001D4735" w:rsidRPr="001D4735" w:rsidTr="004A763D">
        <w:trPr>
          <w:trHeight w:val="330"/>
          <w:jc w:val="center"/>
        </w:trPr>
        <w:tc>
          <w:tcPr>
            <w:tcW w:w="14460" w:type="dxa"/>
            <w:gridSpan w:val="10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ОАО "РЖД"</w:t>
            </w:r>
          </w:p>
        </w:tc>
      </w:tr>
      <w:tr w:rsidR="001D4735" w:rsidRPr="001D4735" w:rsidTr="004A763D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ОАО</w:t>
            </w:r>
            <w:r w:rsidR="000648A9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1D4735">
              <w:rPr>
                <w:rFonts w:eastAsia="Times New Roman"/>
                <w:color w:val="000000"/>
                <w:lang w:eastAsia="ru-RU"/>
              </w:rPr>
              <w:t>"РЖД"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4,6531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0,4500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5,1031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0,1900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6,3001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6,5626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10,6200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4,0574</w:t>
            </w:r>
          </w:p>
        </w:tc>
      </w:tr>
      <w:tr w:rsidR="001D4735" w:rsidRPr="001D4735" w:rsidTr="004A763D">
        <w:trPr>
          <w:trHeight w:val="330"/>
          <w:jc w:val="center"/>
        </w:trPr>
        <w:tc>
          <w:tcPr>
            <w:tcW w:w="14460" w:type="dxa"/>
            <w:gridSpan w:val="10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ОАО "Судостроительный завод им. Октябрьской революции"</w:t>
            </w:r>
          </w:p>
        </w:tc>
      </w:tr>
      <w:tr w:rsidR="00473271" w:rsidRPr="001D4735" w:rsidTr="004A763D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473271" w:rsidRPr="001D4735" w:rsidRDefault="00473271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судостроительного завода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473271" w:rsidRPr="001D4735" w:rsidRDefault="00473271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18,2410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73271" w:rsidRPr="001D4735" w:rsidRDefault="00473271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2,0303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473271" w:rsidRPr="001D4735" w:rsidRDefault="00473271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20,2713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473271" w:rsidRPr="001D4735" w:rsidRDefault="00473271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0,1112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22,4701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0,0329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23,2099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23,4000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0,1901</w:t>
            </w:r>
          </w:p>
        </w:tc>
      </w:tr>
      <w:tr w:rsidR="001D4735" w:rsidRPr="001D4735" w:rsidTr="004A763D">
        <w:trPr>
          <w:trHeight w:val="330"/>
          <w:jc w:val="center"/>
        </w:trPr>
        <w:tc>
          <w:tcPr>
            <w:tcW w:w="14460" w:type="dxa"/>
            <w:gridSpan w:val="10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Благовещенская ТЭЦ</w:t>
            </w:r>
          </w:p>
        </w:tc>
      </w:tr>
      <w:tr w:rsidR="001D4735" w:rsidRPr="001D4735" w:rsidTr="004A763D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Благовещенская ТЭЦ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646,6357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159,8124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806,4480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0,0600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857,9234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0,0158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871,6659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777,0000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-94,6659</w:t>
            </w:r>
          </w:p>
        </w:tc>
      </w:tr>
      <w:tr w:rsidR="001D4735" w:rsidRPr="001D4735" w:rsidTr="004A763D">
        <w:trPr>
          <w:trHeight w:val="330"/>
          <w:jc w:val="center"/>
        </w:trPr>
        <w:tc>
          <w:tcPr>
            <w:tcW w:w="14460" w:type="dxa"/>
            <w:gridSpan w:val="10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Новые источники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НК-1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1,5217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0,3314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1,8531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2,0590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2,1448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8,0000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5,8552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НК-2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0,0731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0,0159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0,0890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0,0989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0,1030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1,8970</w:t>
            </w:r>
          </w:p>
        </w:tc>
      </w:tr>
      <w:tr w:rsidR="001D4735" w:rsidRPr="001D4735" w:rsidTr="004A763D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Котельная НК-3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0,1162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0,0253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0,1414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0,1572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0,1637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D4735">
              <w:rPr>
                <w:rFonts w:eastAsia="Times New Roman"/>
                <w:color w:val="000000"/>
                <w:lang w:eastAsia="ru-RU"/>
              </w:rPr>
              <w:t>1,8363</w:t>
            </w:r>
          </w:p>
        </w:tc>
      </w:tr>
      <w:tr w:rsidR="001D4735" w:rsidRPr="001D4735" w:rsidTr="009319E6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9319E6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Итого по г.</w:t>
            </w:r>
            <w:r w:rsidR="000648A9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Благовещенску: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23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997,5730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954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2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1D473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1043,7030</w:t>
            </w:r>
          </w:p>
        </w:tc>
        <w:tc>
          <w:tcPr>
            <w:tcW w:w="1212" w:type="dxa"/>
            <w:shd w:val="clear" w:color="auto" w:fill="auto"/>
            <w:noWrap/>
            <w:vAlign w:val="center"/>
            <w:hideMark/>
          </w:tcPr>
          <w:p w:rsidR="001D4735" w:rsidRPr="001D4735" w:rsidRDefault="001D4735" w:rsidP="00C07A5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1D4735">
              <w:rPr>
                <w:rFonts w:eastAsia="Times New Roman"/>
                <w:b/>
                <w:bCs/>
                <w:color w:val="000000"/>
                <w:lang w:eastAsia="ru-RU"/>
              </w:rPr>
              <w:t>57,</w:t>
            </w:r>
            <w:r w:rsidR="00C07A53">
              <w:rPr>
                <w:rFonts w:eastAsia="Times New Roman"/>
                <w:b/>
                <w:bCs/>
                <w:color w:val="000000"/>
                <w:lang w:eastAsia="ru-RU"/>
              </w:rPr>
              <w:t>2815</w:t>
            </w:r>
          </w:p>
        </w:tc>
      </w:tr>
    </w:tbl>
    <w:p w:rsidR="001D4735" w:rsidRDefault="001D4735" w:rsidP="0005408B">
      <w:pPr>
        <w:spacing w:before="240"/>
        <w:ind w:firstLine="0"/>
        <w:sectPr w:rsidR="001D4735" w:rsidSect="00134657">
          <w:pgSz w:w="16838" w:h="11906" w:orient="landscape"/>
          <w:pgMar w:top="1134" w:right="850" w:bottom="1134" w:left="1701" w:header="0" w:footer="329" w:gutter="0"/>
          <w:cols w:space="708"/>
          <w:docGrid w:linePitch="360"/>
        </w:sectPr>
      </w:pPr>
    </w:p>
    <w:p w:rsidR="00670102" w:rsidRDefault="00670102" w:rsidP="00670102">
      <w:pPr>
        <w:spacing w:before="240" w:after="0"/>
        <w:ind w:firstLine="0"/>
      </w:pPr>
      <w:r>
        <w:lastRenderedPageBreak/>
        <w:t>Анализ таблицы 1.2.4 позволяет сделать следующие выводы:</w:t>
      </w:r>
    </w:p>
    <w:p w:rsidR="00670102" w:rsidRDefault="00670102" w:rsidP="00670102">
      <w:pPr>
        <w:pStyle w:val="af1"/>
        <w:numPr>
          <w:ilvl w:val="0"/>
          <w:numId w:val="35"/>
        </w:numPr>
        <w:spacing w:after="0"/>
        <w:ind w:left="0" w:firstLine="425"/>
      </w:pPr>
      <w:r>
        <w:t xml:space="preserve"> </w:t>
      </w:r>
      <w:r w:rsidR="00713C9E">
        <w:t>на котельной 74 квартала, котельной 101 квартала,</w:t>
      </w:r>
      <w:r>
        <w:t xml:space="preserve"> котельной 476 квартала</w:t>
      </w:r>
      <w:r w:rsidR="002E4149">
        <w:t>, котельной 410 квартала</w:t>
      </w:r>
      <w:r w:rsidR="00934916">
        <w:t>,</w:t>
      </w:r>
      <w:r w:rsidR="009A0691">
        <w:t xml:space="preserve"> электрокотельной по ул. Набережная, 47,</w:t>
      </w:r>
      <w:r w:rsidR="00713C9E">
        <w:t xml:space="preserve"> котельной ВОС,</w:t>
      </w:r>
      <w:r w:rsidR="009A0691">
        <w:t xml:space="preserve"> </w:t>
      </w:r>
      <w:r>
        <w:t>котельной Птицефабрики и Благовещенской ТЭЦ наблюдаются дефициты тепловой мощности, вызванные недостаточной располагаемой мощностью источник</w:t>
      </w:r>
      <w:r w:rsidR="00B0389C">
        <w:t>ов</w:t>
      </w:r>
      <w:r>
        <w:t>.</w:t>
      </w:r>
      <w:r w:rsidRPr="00580B94">
        <w:t xml:space="preserve"> </w:t>
      </w:r>
      <w:r w:rsidRPr="00B4734F">
        <w:t>Мероприятия по устранению дефицита мощности, необходимые для обеспечения темпа прироста тепловой нагрузки, приведены в Главе 6 «Предложения по строительству, реконструкции и техническому перевооружени</w:t>
      </w:r>
      <w:r w:rsidR="00B0389C">
        <w:t>ю источников тепловой энергии»;</w:t>
      </w:r>
    </w:p>
    <w:p w:rsidR="00670102" w:rsidRDefault="00670102" w:rsidP="00670102">
      <w:pPr>
        <w:pStyle w:val="af1"/>
        <w:numPr>
          <w:ilvl w:val="0"/>
          <w:numId w:val="35"/>
        </w:numPr>
        <w:ind w:left="0" w:firstLine="426"/>
      </w:pPr>
      <w:r>
        <w:t xml:space="preserve"> </w:t>
      </w:r>
      <w:r w:rsidRPr="00B4734F">
        <w:t xml:space="preserve">суммарный резерв располагаемой тепловой мощности составит </w:t>
      </w:r>
      <w:r w:rsidR="00281047">
        <w:t>57</w:t>
      </w:r>
      <w:r w:rsidR="000E5420">
        <w:t>,</w:t>
      </w:r>
      <w:r w:rsidR="00C07A53">
        <w:t>2815</w:t>
      </w:r>
      <w:r>
        <w:t xml:space="preserve"> Гкал/час. На источник</w:t>
      </w:r>
      <w:r w:rsidR="00934916">
        <w:t xml:space="preserve">и </w:t>
      </w:r>
      <w:r w:rsidR="004A763D">
        <w:t>ФОАО «АКС» «</w:t>
      </w:r>
      <w:proofErr w:type="spellStart"/>
      <w:r w:rsidR="00934916">
        <w:t>Амур</w:t>
      </w:r>
      <w:r w:rsidR="000E5420">
        <w:t>теплосервис</w:t>
      </w:r>
      <w:proofErr w:type="spellEnd"/>
      <w:r w:rsidR="004A763D">
        <w:t>»</w:t>
      </w:r>
      <w:r w:rsidR="000E5420">
        <w:t xml:space="preserve"> приходится </w:t>
      </w:r>
      <w:r w:rsidR="00281047">
        <w:t>25,0304</w:t>
      </w:r>
      <w:r>
        <w:t xml:space="preserve"> Гкал/час, на исто</w:t>
      </w:r>
      <w:r w:rsidR="009158D8">
        <w:t xml:space="preserve">чники ОАО </w:t>
      </w:r>
      <w:r w:rsidR="004A763D">
        <w:t>«</w:t>
      </w:r>
      <w:proofErr w:type="spellStart"/>
      <w:r w:rsidR="009158D8">
        <w:t>Облкоммунсервис</w:t>
      </w:r>
      <w:proofErr w:type="spellEnd"/>
      <w:r w:rsidR="004A763D">
        <w:t>»</w:t>
      </w:r>
      <w:r w:rsidR="009158D8">
        <w:t xml:space="preserve"> - 7,8</w:t>
      </w:r>
      <w:r>
        <w:t xml:space="preserve">065 Гкал/час, на котельную </w:t>
      </w:r>
      <w:r w:rsidR="004A763D">
        <w:t>ООО «</w:t>
      </w:r>
      <w:r>
        <w:t>БЗСМ</w:t>
      </w:r>
      <w:r w:rsidR="004A763D">
        <w:t>»</w:t>
      </w:r>
      <w:r>
        <w:t xml:space="preserve"> - 10,6087 Гкал/час, </w:t>
      </w:r>
      <w:r w:rsidR="0034542A">
        <w:t xml:space="preserve">на котельную ОАО </w:t>
      </w:r>
      <w:r w:rsidR="004A763D">
        <w:t>«</w:t>
      </w:r>
      <w:r w:rsidR="0034542A">
        <w:t>РЖД</w:t>
      </w:r>
      <w:r w:rsidR="004A763D">
        <w:t>»</w:t>
      </w:r>
      <w:r w:rsidR="0034542A">
        <w:t xml:space="preserve"> - 4,0574</w:t>
      </w:r>
      <w:r w:rsidR="00C34FE9">
        <w:t xml:space="preserve"> Гкал/час</w:t>
      </w:r>
      <w:r>
        <w:t>, на новые источники теплоснабжения: котельные НК</w:t>
      </w:r>
      <w:r w:rsidR="00C34FE9">
        <w:t>-1, НК-2 и НК-3 - 9</w:t>
      </w:r>
      <w:r w:rsidR="0034542A">
        <w:t>,5884</w:t>
      </w:r>
      <w:r>
        <w:t xml:space="preserve"> Гкал/час. Распределение резерва тепловой мощности по теплоснабжающим организациям г. Благовещен</w:t>
      </w:r>
      <w:r w:rsidR="00313075">
        <w:t>ска</w:t>
      </w:r>
      <w:r w:rsidR="00B32D62" w:rsidRPr="00B32D62">
        <w:t xml:space="preserve"> </w:t>
      </w:r>
      <w:r w:rsidR="00B32D62">
        <w:t>также</w:t>
      </w:r>
      <w:r w:rsidR="00313075">
        <w:t xml:space="preserve"> приведено на рисунке </w:t>
      </w:r>
      <w:r w:rsidR="00076BFE">
        <w:t>1.2</w:t>
      </w:r>
      <w:r w:rsidR="00313075">
        <w:t>.2</w:t>
      </w:r>
      <w:r>
        <w:t>.</w:t>
      </w:r>
    </w:p>
    <w:p w:rsidR="009728FD" w:rsidRPr="00EA6ADB" w:rsidRDefault="00281047" w:rsidP="008D16F0">
      <w:pPr>
        <w:pStyle w:val="af7"/>
      </w:pPr>
      <w:r>
        <w:rPr>
          <w:noProof/>
          <w:lang w:eastAsia="ru-RU"/>
        </w:rPr>
        <w:drawing>
          <wp:inline distT="0" distB="0" distL="0" distR="0" wp14:anchorId="12DAB2DD" wp14:editId="58949C34">
            <wp:extent cx="4943475" cy="3362325"/>
            <wp:effectExtent l="0" t="0" r="0" b="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5D1E70" w:rsidRDefault="00076BFE" w:rsidP="005D1E70">
      <w:pPr>
        <w:pStyle w:val="af"/>
      </w:pPr>
      <w:r>
        <w:t>Рисунок 1.2</w:t>
      </w:r>
      <w:r w:rsidR="005D1E70">
        <w:t>.2. Распределение резервов тепловой мощности по теплогенерирующим организациям</w:t>
      </w:r>
    </w:p>
    <w:p w:rsidR="003021B3" w:rsidRPr="003B1028" w:rsidRDefault="003021B3" w:rsidP="00A710E7">
      <w:pPr>
        <w:pStyle w:val="af"/>
        <w:rPr>
          <w:i w:val="0"/>
        </w:rPr>
      </w:pPr>
    </w:p>
    <w:p w:rsidR="003E2AED" w:rsidRDefault="003E2AED" w:rsidP="003E2AED">
      <w:pPr>
        <w:spacing w:after="0"/>
        <w:ind w:firstLine="0"/>
      </w:pPr>
    </w:p>
    <w:p w:rsidR="003021B3" w:rsidRDefault="00026F8E" w:rsidP="00026F8E">
      <w:pPr>
        <w:pStyle w:val="3"/>
        <w:spacing w:before="0"/>
      </w:pPr>
      <w:bookmarkStart w:id="8" w:name="_Toc405471143"/>
      <w:r>
        <w:lastRenderedPageBreak/>
        <w:t>Баланс располагаемой тепловой мощности и присоединенной теплово</w:t>
      </w:r>
      <w:r w:rsidR="00070698">
        <w:t>й нагрузки по состоянию на 2016</w:t>
      </w:r>
      <w:r>
        <w:t>г.</w:t>
      </w:r>
      <w:bookmarkEnd w:id="8"/>
    </w:p>
    <w:p w:rsidR="00026F8E" w:rsidRDefault="00026F8E" w:rsidP="00026F8E">
      <w:pPr>
        <w:spacing w:after="240" w:line="276" w:lineRule="auto"/>
      </w:pPr>
      <w:r>
        <w:t>Прогнозируемые при</w:t>
      </w:r>
      <w:r w:rsidR="00070698">
        <w:t>росты тепловых нагрузок за 2016</w:t>
      </w:r>
      <w:r>
        <w:t>г. в зонах действия источников тепловой энергии приведены в таблице 1.2.5.</w:t>
      </w:r>
    </w:p>
    <w:p w:rsidR="00026F8E" w:rsidRDefault="00026F8E" w:rsidP="004B0C67">
      <w:pPr>
        <w:pStyle w:val="ad"/>
        <w:spacing w:after="0"/>
      </w:pPr>
      <w:r>
        <w:t>Таблица 1.2.5. П</w:t>
      </w:r>
      <w:r w:rsidRPr="00955CBC">
        <w:t>риросты тепловых нагрузок в зонах дейс</w:t>
      </w:r>
      <w:r>
        <w:t>твия источников (Гкал/час), прогнозируемые к 2016</w:t>
      </w:r>
      <w:r w:rsidRPr="00955CBC">
        <w:t>г.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085"/>
        <w:gridCol w:w="1815"/>
        <w:gridCol w:w="2561"/>
        <w:gridCol w:w="2109"/>
      </w:tblGrid>
      <w:tr w:rsidR="00026F8E" w:rsidTr="00F230D9">
        <w:trPr>
          <w:trHeight w:val="1625"/>
          <w:tblHeader/>
          <w:jc w:val="center"/>
        </w:trPr>
        <w:tc>
          <w:tcPr>
            <w:tcW w:w="3085" w:type="dxa"/>
            <w:shd w:val="clear" w:color="auto" w:fill="D9D9D9" w:themeFill="background1" w:themeFillShade="D9"/>
            <w:vAlign w:val="center"/>
          </w:tcPr>
          <w:p w:rsidR="00026F8E" w:rsidRPr="00B0389C" w:rsidRDefault="00026F8E" w:rsidP="00F230D9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0389C">
              <w:rPr>
                <w:sz w:val="24"/>
                <w:szCs w:val="24"/>
              </w:rPr>
              <w:t>Источник</w:t>
            </w:r>
          </w:p>
        </w:tc>
        <w:tc>
          <w:tcPr>
            <w:tcW w:w="1815" w:type="dxa"/>
            <w:shd w:val="clear" w:color="auto" w:fill="D9D9D9" w:themeFill="background1" w:themeFillShade="D9"/>
            <w:vAlign w:val="center"/>
          </w:tcPr>
          <w:p w:rsidR="00026F8E" w:rsidRPr="00B0389C" w:rsidRDefault="00C2697A" w:rsidP="00F230D9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0389C">
              <w:rPr>
                <w:sz w:val="24"/>
                <w:szCs w:val="24"/>
              </w:rPr>
              <w:t>Базовая нагрузка на 2015</w:t>
            </w:r>
            <w:r w:rsidR="00026F8E" w:rsidRPr="00B0389C">
              <w:rPr>
                <w:sz w:val="24"/>
                <w:szCs w:val="24"/>
              </w:rPr>
              <w:t>г.</w:t>
            </w:r>
          </w:p>
        </w:tc>
        <w:tc>
          <w:tcPr>
            <w:tcW w:w="2561" w:type="dxa"/>
            <w:shd w:val="clear" w:color="auto" w:fill="D9D9D9" w:themeFill="background1" w:themeFillShade="D9"/>
            <w:vAlign w:val="center"/>
          </w:tcPr>
          <w:p w:rsidR="00026F8E" w:rsidRPr="00B0389C" w:rsidRDefault="00026F8E" w:rsidP="00F230D9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0389C">
              <w:rPr>
                <w:sz w:val="24"/>
                <w:szCs w:val="24"/>
              </w:rPr>
              <w:t>Прирост тепловой нагрузки на отопление и вентиляцию</w:t>
            </w:r>
          </w:p>
        </w:tc>
        <w:tc>
          <w:tcPr>
            <w:tcW w:w="2109" w:type="dxa"/>
            <w:shd w:val="clear" w:color="auto" w:fill="D9D9D9" w:themeFill="background1" w:themeFillShade="D9"/>
            <w:vAlign w:val="center"/>
          </w:tcPr>
          <w:p w:rsidR="00026F8E" w:rsidRPr="00B0389C" w:rsidRDefault="00026F8E" w:rsidP="00F230D9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0389C">
              <w:rPr>
                <w:sz w:val="24"/>
                <w:szCs w:val="24"/>
              </w:rPr>
              <w:t>Прирост тепловой нагрузки на горячее водоснабжение</w:t>
            </w:r>
          </w:p>
        </w:tc>
      </w:tr>
      <w:tr w:rsidR="00026F8E" w:rsidRPr="00D84EE7" w:rsidTr="00705C5C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026F8E" w:rsidRPr="004F44C1" w:rsidRDefault="00026F8E" w:rsidP="00705C5C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410 квартала</w:t>
            </w:r>
          </w:p>
          <w:p w:rsidR="00026F8E" w:rsidRPr="004F44C1" w:rsidRDefault="00026F8E" w:rsidP="00705C5C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15" w:type="dxa"/>
            <w:vAlign w:val="center"/>
          </w:tcPr>
          <w:p w:rsidR="00026F8E" w:rsidRPr="004F44C1" w:rsidRDefault="003319D3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15,6218</w:t>
            </w:r>
          </w:p>
        </w:tc>
        <w:tc>
          <w:tcPr>
            <w:tcW w:w="2561" w:type="dxa"/>
            <w:vAlign w:val="center"/>
          </w:tcPr>
          <w:p w:rsidR="00026F8E" w:rsidRPr="004F44C1" w:rsidRDefault="003319D3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0,1351</w:t>
            </w:r>
          </w:p>
        </w:tc>
        <w:tc>
          <w:tcPr>
            <w:tcW w:w="2109" w:type="dxa"/>
            <w:vAlign w:val="center"/>
          </w:tcPr>
          <w:p w:rsidR="00026F8E" w:rsidRPr="004F44C1" w:rsidRDefault="003319D3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0,0294</w:t>
            </w:r>
          </w:p>
        </w:tc>
      </w:tr>
      <w:tr w:rsidR="003319D3" w:rsidRPr="00D84EE7" w:rsidTr="00705C5C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3319D3" w:rsidRPr="004F44C1" w:rsidRDefault="003319D3" w:rsidP="00705C5C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438 квартала</w:t>
            </w:r>
          </w:p>
        </w:tc>
        <w:tc>
          <w:tcPr>
            <w:tcW w:w="1815" w:type="dxa"/>
            <w:vAlign w:val="center"/>
          </w:tcPr>
          <w:p w:rsidR="003319D3" w:rsidRPr="004F44C1" w:rsidRDefault="00642EA0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3,7199</w:t>
            </w:r>
          </w:p>
        </w:tc>
        <w:tc>
          <w:tcPr>
            <w:tcW w:w="2561" w:type="dxa"/>
            <w:vAlign w:val="center"/>
          </w:tcPr>
          <w:p w:rsidR="003319D3" w:rsidRPr="004F44C1" w:rsidRDefault="003319D3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0,1950</w:t>
            </w:r>
          </w:p>
        </w:tc>
        <w:tc>
          <w:tcPr>
            <w:tcW w:w="2109" w:type="dxa"/>
            <w:vAlign w:val="center"/>
          </w:tcPr>
          <w:p w:rsidR="003319D3" w:rsidRPr="004F44C1" w:rsidRDefault="003319D3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0,0425</w:t>
            </w:r>
          </w:p>
        </w:tc>
      </w:tr>
      <w:tr w:rsidR="00026F8E" w:rsidRPr="00D84EE7" w:rsidTr="00705C5C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026F8E" w:rsidRPr="004F44C1" w:rsidRDefault="00026F8E" w:rsidP="00705C5C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ВОС</w:t>
            </w:r>
          </w:p>
          <w:p w:rsidR="00026F8E" w:rsidRPr="004F44C1" w:rsidRDefault="00026F8E" w:rsidP="00705C5C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15" w:type="dxa"/>
            <w:vAlign w:val="center"/>
          </w:tcPr>
          <w:p w:rsidR="00026F8E" w:rsidRPr="004F44C1" w:rsidRDefault="003C489D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3,02654</w:t>
            </w:r>
          </w:p>
        </w:tc>
        <w:tc>
          <w:tcPr>
            <w:tcW w:w="2561" w:type="dxa"/>
            <w:vAlign w:val="center"/>
          </w:tcPr>
          <w:p w:rsidR="00026F8E" w:rsidRPr="004F44C1" w:rsidRDefault="003C489D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0,2029</w:t>
            </w:r>
          </w:p>
        </w:tc>
        <w:tc>
          <w:tcPr>
            <w:tcW w:w="2109" w:type="dxa"/>
            <w:vAlign w:val="center"/>
          </w:tcPr>
          <w:p w:rsidR="00026F8E" w:rsidRPr="004F44C1" w:rsidRDefault="003C489D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0,0442</w:t>
            </w:r>
          </w:p>
        </w:tc>
      </w:tr>
      <w:tr w:rsidR="003C489D" w:rsidRPr="00D84EE7" w:rsidTr="00AA2D60">
        <w:trPr>
          <w:trHeight w:hRule="exact" w:val="753"/>
          <w:jc w:val="center"/>
        </w:trPr>
        <w:tc>
          <w:tcPr>
            <w:tcW w:w="3085" w:type="dxa"/>
            <w:vAlign w:val="center"/>
          </w:tcPr>
          <w:p w:rsidR="003C489D" w:rsidRPr="004F44C1" w:rsidRDefault="003C489D" w:rsidP="00705C5C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Пограничная, 183</w:t>
            </w:r>
          </w:p>
        </w:tc>
        <w:tc>
          <w:tcPr>
            <w:tcW w:w="1815" w:type="dxa"/>
            <w:vAlign w:val="center"/>
          </w:tcPr>
          <w:p w:rsidR="003C489D" w:rsidRPr="004F44C1" w:rsidRDefault="000A0067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4,01</w:t>
            </w:r>
          </w:p>
        </w:tc>
        <w:tc>
          <w:tcPr>
            <w:tcW w:w="2561" w:type="dxa"/>
            <w:vAlign w:val="center"/>
          </w:tcPr>
          <w:p w:rsidR="003C489D" w:rsidRPr="004F44C1" w:rsidRDefault="000A0067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1,6521</w:t>
            </w:r>
          </w:p>
        </w:tc>
        <w:tc>
          <w:tcPr>
            <w:tcW w:w="2109" w:type="dxa"/>
            <w:vAlign w:val="center"/>
          </w:tcPr>
          <w:p w:rsidR="003C489D" w:rsidRPr="004F44C1" w:rsidRDefault="000A0067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0,0000</w:t>
            </w:r>
          </w:p>
        </w:tc>
      </w:tr>
      <w:tr w:rsidR="00AA2D60" w:rsidRPr="00D84EE7" w:rsidTr="00AA2D60">
        <w:trPr>
          <w:trHeight w:hRule="exact" w:val="705"/>
          <w:jc w:val="center"/>
        </w:trPr>
        <w:tc>
          <w:tcPr>
            <w:tcW w:w="3085" w:type="dxa"/>
            <w:vAlign w:val="center"/>
          </w:tcPr>
          <w:p w:rsidR="00AA2D60" w:rsidRPr="004F44C1" w:rsidRDefault="00AA2D60" w:rsidP="00705C5C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ул. Юбилейная, 7а</w:t>
            </w:r>
          </w:p>
        </w:tc>
        <w:tc>
          <w:tcPr>
            <w:tcW w:w="1815" w:type="dxa"/>
            <w:vAlign w:val="center"/>
          </w:tcPr>
          <w:p w:rsidR="00AA2D60" w:rsidRPr="004F44C1" w:rsidRDefault="00AA2D60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0,2822</w:t>
            </w:r>
          </w:p>
        </w:tc>
        <w:tc>
          <w:tcPr>
            <w:tcW w:w="2561" w:type="dxa"/>
            <w:vAlign w:val="center"/>
          </w:tcPr>
          <w:p w:rsidR="00AA2D60" w:rsidRPr="004F44C1" w:rsidRDefault="00AA2D60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-0,2822</w:t>
            </w:r>
          </w:p>
        </w:tc>
        <w:tc>
          <w:tcPr>
            <w:tcW w:w="2109" w:type="dxa"/>
            <w:vAlign w:val="center"/>
          </w:tcPr>
          <w:p w:rsidR="00AA2D60" w:rsidRPr="004F44C1" w:rsidRDefault="00AA2D60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0,0000</w:t>
            </w:r>
          </w:p>
        </w:tc>
      </w:tr>
      <w:tr w:rsidR="00B3421C" w:rsidRPr="00D84EE7" w:rsidTr="00705C5C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B3421C" w:rsidRPr="004F44C1" w:rsidRDefault="004D6CEF" w:rsidP="00705C5C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 xml:space="preserve">Котельная п. </w:t>
            </w:r>
            <w:proofErr w:type="gramStart"/>
            <w:r w:rsidR="00B3421C" w:rsidRPr="004F44C1">
              <w:rPr>
                <w:color w:val="000000"/>
                <w:sz w:val="24"/>
                <w:szCs w:val="24"/>
              </w:rPr>
              <w:t>Садовый</w:t>
            </w:r>
            <w:proofErr w:type="gramEnd"/>
          </w:p>
        </w:tc>
        <w:tc>
          <w:tcPr>
            <w:tcW w:w="1815" w:type="dxa"/>
            <w:vAlign w:val="center"/>
          </w:tcPr>
          <w:p w:rsidR="00B3421C" w:rsidRPr="004F44C1" w:rsidRDefault="00B3421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1,3699</w:t>
            </w:r>
          </w:p>
        </w:tc>
        <w:tc>
          <w:tcPr>
            <w:tcW w:w="2561" w:type="dxa"/>
            <w:vAlign w:val="center"/>
          </w:tcPr>
          <w:p w:rsidR="00B3421C" w:rsidRPr="004F44C1" w:rsidRDefault="00B3421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-1,3699</w:t>
            </w:r>
          </w:p>
        </w:tc>
        <w:tc>
          <w:tcPr>
            <w:tcW w:w="2109" w:type="dxa"/>
            <w:vAlign w:val="center"/>
          </w:tcPr>
          <w:p w:rsidR="00B3421C" w:rsidRPr="004F44C1" w:rsidRDefault="00B3421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0,0000</w:t>
            </w:r>
          </w:p>
        </w:tc>
      </w:tr>
      <w:tr w:rsidR="00026F8E" w:rsidRPr="00D84EE7" w:rsidTr="00705C5C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026F8E" w:rsidRPr="004F44C1" w:rsidRDefault="00026F8E" w:rsidP="00705C5C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433 квартала</w:t>
            </w:r>
          </w:p>
          <w:p w:rsidR="00026F8E" w:rsidRPr="004F44C1" w:rsidRDefault="00026F8E" w:rsidP="00705C5C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15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3,43139</w:t>
            </w:r>
          </w:p>
        </w:tc>
        <w:tc>
          <w:tcPr>
            <w:tcW w:w="2561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0,4247</w:t>
            </w:r>
          </w:p>
        </w:tc>
        <w:tc>
          <w:tcPr>
            <w:tcW w:w="2109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0,0925</w:t>
            </w:r>
          </w:p>
        </w:tc>
      </w:tr>
      <w:tr w:rsidR="00026F8E" w:rsidRPr="00D84EE7" w:rsidTr="002A253C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026F8E" w:rsidRPr="004F44C1" w:rsidRDefault="00026F8E" w:rsidP="002A253C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Благовещенская ТЭЦ</w:t>
            </w:r>
          </w:p>
        </w:tc>
        <w:tc>
          <w:tcPr>
            <w:tcW w:w="1815" w:type="dxa"/>
            <w:vAlign w:val="center"/>
          </w:tcPr>
          <w:p w:rsidR="00026F8E" w:rsidRPr="004F44C1" w:rsidRDefault="00642EA0" w:rsidP="002A253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806,448</w:t>
            </w:r>
          </w:p>
        </w:tc>
        <w:tc>
          <w:tcPr>
            <w:tcW w:w="2561" w:type="dxa"/>
            <w:vAlign w:val="center"/>
          </w:tcPr>
          <w:p w:rsidR="00026F8E" w:rsidRPr="004F44C1" w:rsidRDefault="00642EA0" w:rsidP="002A253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16,0438</w:t>
            </w:r>
          </w:p>
        </w:tc>
        <w:tc>
          <w:tcPr>
            <w:tcW w:w="2109" w:type="dxa"/>
            <w:vAlign w:val="center"/>
          </w:tcPr>
          <w:p w:rsidR="00026F8E" w:rsidRPr="004F44C1" w:rsidRDefault="002A253C" w:rsidP="00642EA0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4,</w:t>
            </w:r>
            <w:r w:rsidR="00642EA0">
              <w:rPr>
                <w:sz w:val="24"/>
                <w:szCs w:val="24"/>
              </w:rPr>
              <w:t>0989</w:t>
            </w:r>
          </w:p>
        </w:tc>
      </w:tr>
      <w:tr w:rsidR="00026F8E" w:rsidRPr="00D84EE7" w:rsidTr="00705C5C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026F8E" w:rsidRPr="004F44C1" w:rsidRDefault="00026F8E" w:rsidP="00705C5C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НК-1</w:t>
            </w:r>
          </w:p>
        </w:tc>
        <w:tc>
          <w:tcPr>
            <w:tcW w:w="1815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1,8531</w:t>
            </w:r>
          </w:p>
        </w:tc>
        <w:tc>
          <w:tcPr>
            <w:tcW w:w="2561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1,3808</w:t>
            </w:r>
          </w:p>
        </w:tc>
        <w:tc>
          <w:tcPr>
            <w:tcW w:w="2109" w:type="dxa"/>
            <w:vAlign w:val="center"/>
          </w:tcPr>
          <w:p w:rsidR="00F27891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0,3007</w:t>
            </w:r>
          </w:p>
        </w:tc>
      </w:tr>
      <w:tr w:rsidR="00026F8E" w:rsidRPr="00D84EE7" w:rsidTr="00705C5C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026F8E" w:rsidRPr="004F44C1" w:rsidRDefault="00026F8E" w:rsidP="00705C5C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НК-2</w:t>
            </w:r>
          </w:p>
        </w:tc>
        <w:tc>
          <w:tcPr>
            <w:tcW w:w="1815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0,0890</w:t>
            </w:r>
          </w:p>
        </w:tc>
        <w:tc>
          <w:tcPr>
            <w:tcW w:w="2561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0,0731</w:t>
            </w:r>
          </w:p>
        </w:tc>
        <w:tc>
          <w:tcPr>
            <w:tcW w:w="2109" w:type="dxa"/>
            <w:vAlign w:val="center"/>
          </w:tcPr>
          <w:p w:rsidR="00EF2A6C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0,0159</w:t>
            </w:r>
          </w:p>
        </w:tc>
      </w:tr>
      <w:tr w:rsidR="00026F8E" w:rsidRPr="00D84EE7" w:rsidTr="00705C5C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026F8E" w:rsidRPr="004F44C1" w:rsidRDefault="00026F8E" w:rsidP="00705C5C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НК-3</w:t>
            </w:r>
          </w:p>
        </w:tc>
        <w:tc>
          <w:tcPr>
            <w:tcW w:w="1815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0,14145</w:t>
            </w:r>
          </w:p>
        </w:tc>
        <w:tc>
          <w:tcPr>
            <w:tcW w:w="2561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0,1162</w:t>
            </w:r>
          </w:p>
        </w:tc>
        <w:tc>
          <w:tcPr>
            <w:tcW w:w="2109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0,0253</w:t>
            </w:r>
          </w:p>
        </w:tc>
      </w:tr>
      <w:tr w:rsidR="00026F8E" w:rsidRPr="00D84EE7" w:rsidTr="00705C5C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СПР</w:t>
            </w:r>
          </w:p>
        </w:tc>
        <w:tc>
          <w:tcPr>
            <w:tcW w:w="1815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</w:t>
            </w:r>
          </w:p>
        </w:tc>
        <w:tc>
          <w:tcPr>
            <w:tcW w:w="2561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0,4106</w:t>
            </w:r>
          </w:p>
        </w:tc>
        <w:tc>
          <w:tcPr>
            <w:tcW w:w="2109" w:type="dxa"/>
            <w:vAlign w:val="center"/>
          </w:tcPr>
          <w:p w:rsidR="00026F8E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0,0894</w:t>
            </w:r>
          </w:p>
        </w:tc>
      </w:tr>
      <w:tr w:rsidR="00026F8E" w:rsidRPr="00D84EE7" w:rsidTr="00705C5C">
        <w:trPr>
          <w:trHeight w:hRule="exact" w:val="340"/>
          <w:jc w:val="center"/>
        </w:trPr>
        <w:tc>
          <w:tcPr>
            <w:tcW w:w="4900" w:type="dxa"/>
            <w:gridSpan w:val="2"/>
            <w:vAlign w:val="center"/>
          </w:tcPr>
          <w:p w:rsidR="00026F8E" w:rsidRPr="004F44C1" w:rsidRDefault="00026F8E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Итого:</w:t>
            </w:r>
          </w:p>
        </w:tc>
        <w:tc>
          <w:tcPr>
            <w:tcW w:w="2561" w:type="dxa"/>
            <w:vAlign w:val="center"/>
          </w:tcPr>
          <w:p w:rsidR="00026F8E" w:rsidRPr="004F44C1" w:rsidRDefault="00642EA0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18,9821</w:t>
            </w:r>
          </w:p>
          <w:p w:rsidR="002A253C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109" w:type="dxa"/>
            <w:vAlign w:val="center"/>
          </w:tcPr>
          <w:p w:rsidR="00026F8E" w:rsidRPr="004F44C1" w:rsidRDefault="00642EA0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4,7388</w:t>
            </w:r>
          </w:p>
          <w:p w:rsidR="002A253C" w:rsidRPr="004F44C1" w:rsidRDefault="002A253C" w:rsidP="00705C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</w:p>
        </w:tc>
      </w:tr>
    </w:tbl>
    <w:p w:rsidR="00026F8E" w:rsidRDefault="00E276D9" w:rsidP="00026F8E">
      <w:pPr>
        <w:spacing w:before="240"/>
      </w:pPr>
      <w:r>
        <w:t>Прирост нагрузки в 2016</w:t>
      </w:r>
      <w:r w:rsidR="00026F8E">
        <w:t>г. отно</w:t>
      </w:r>
      <w:r>
        <w:t>сительно базовых нагрузок в 2015</w:t>
      </w:r>
      <w:r w:rsidR="00026F8E">
        <w:t xml:space="preserve">г. составит </w:t>
      </w:r>
      <w:r w:rsidR="00F27891">
        <w:t>2,</w:t>
      </w:r>
      <w:r w:rsidR="00642EA0">
        <w:t>38</w:t>
      </w:r>
      <w:r w:rsidR="00026F8E">
        <w:t>%. Балансы располагаемой тепловой мощности и присоединенной теплов</w:t>
      </w:r>
      <w:r>
        <w:t>ой нагрузки по состоянию на 2016</w:t>
      </w:r>
      <w:r w:rsidR="00026F8E">
        <w:t>г. представлены в таблиц</w:t>
      </w:r>
      <w:r>
        <w:t>е 1.2.6</w:t>
      </w:r>
      <w:r w:rsidR="00026F8E">
        <w:t>.</w:t>
      </w:r>
    </w:p>
    <w:p w:rsidR="00C165AD" w:rsidRDefault="00C165AD" w:rsidP="00026F8E">
      <w:pPr>
        <w:spacing w:before="240"/>
      </w:pPr>
    </w:p>
    <w:p w:rsidR="00C165AD" w:rsidRDefault="00C165AD" w:rsidP="00026F8E">
      <w:pPr>
        <w:spacing w:before="240"/>
      </w:pPr>
    </w:p>
    <w:p w:rsidR="00C165AD" w:rsidRDefault="00C165AD" w:rsidP="00026F8E">
      <w:pPr>
        <w:spacing w:before="240"/>
      </w:pPr>
    </w:p>
    <w:p w:rsidR="00C165AD" w:rsidRDefault="00C165AD" w:rsidP="00026F8E">
      <w:pPr>
        <w:spacing w:before="240"/>
      </w:pPr>
    </w:p>
    <w:p w:rsidR="00C165AD" w:rsidRDefault="00C165AD" w:rsidP="00026F8E">
      <w:pPr>
        <w:spacing w:before="240"/>
      </w:pPr>
    </w:p>
    <w:p w:rsidR="00C165AD" w:rsidRDefault="00C165AD" w:rsidP="00AE3132">
      <w:pPr>
        <w:spacing w:before="240"/>
        <w:ind w:firstLine="0"/>
        <w:sectPr w:rsidR="00C165AD" w:rsidSect="009728FD">
          <w:pgSz w:w="11906" w:h="16838"/>
          <w:pgMar w:top="1134" w:right="851" w:bottom="1134" w:left="1701" w:header="0" w:footer="329" w:gutter="0"/>
          <w:cols w:space="708"/>
          <w:docGrid w:linePitch="360"/>
        </w:sectPr>
      </w:pPr>
    </w:p>
    <w:p w:rsidR="00D3366A" w:rsidRDefault="00C165AD" w:rsidP="00ED0273">
      <w:pPr>
        <w:pStyle w:val="ad"/>
        <w:spacing w:after="0"/>
      </w:pPr>
      <w:r>
        <w:lastRenderedPageBreak/>
        <w:t xml:space="preserve">Таблица 1.2.6. Перспективные балансы тепловых мощностей и </w:t>
      </w:r>
      <w:r w:rsidRPr="00955CBC">
        <w:t>тепловых нагрузок в зонах действия источников</w:t>
      </w:r>
      <w:r>
        <w:t xml:space="preserve"> на 2016г.</w:t>
      </w:r>
    </w:p>
    <w:tbl>
      <w:tblPr>
        <w:tblW w:w="1471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0"/>
        <w:gridCol w:w="1160"/>
        <w:gridCol w:w="1180"/>
        <w:gridCol w:w="1340"/>
        <w:gridCol w:w="960"/>
        <w:gridCol w:w="1240"/>
        <w:gridCol w:w="960"/>
        <w:gridCol w:w="1180"/>
        <w:gridCol w:w="1240"/>
        <w:gridCol w:w="1337"/>
      </w:tblGrid>
      <w:tr w:rsidR="00ED0273" w:rsidRPr="00ED0273" w:rsidTr="00F230D9">
        <w:trPr>
          <w:trHeight w:val="3223"/>
          <w:tblHeader/>
          <w:jc w:val="center"/>
        </w:trPr>
        <w:tc>
          <w:tcPr>
            <w:tcW w:w="4120" w:type="dxa"/>
            <w:shd w:val="clear" w:color="auto" w:fill="D9D9D9" w:themeFill="background1" w:themeFillShade="D9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Наименование источника</w:t>
            </w:r>
          </w:p>
        </w:tc>
        <w:tc>
          <w:tcPr>
            <w:tcW w:w="1160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Нагрузка ОВ, Гкал/час</w:t>
            </w:r>
          </w:p>
        </w:tc>
        <w:tc>
          <w:tcPr>
            <w:tcW w:w="1180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Нагрузка ГВС, Гкал/час</w:t>
            </w:r>
          </w:p>
        </w:tc>
        <w:tc>
          <w:tcPr>
            <w:tcW w:w="134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Суммарная подключенная нагрузка, Гкал/час</w:t>
            </w:r>
          </w:p>
        </w:tc>
        <w:tc>
          <w:tcPr>
            <w:tcW w:w="96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Потери т/э в сетях (% от  отпуска)</w:t>
            </w:r>
          </w:p>
        </w:tc>
        <w:tc>
          <w:tcPr>
            <w:tcW w:w="124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Полезный отпуск в сеть, необходимый для покрытия нагрузки, Гкал/час</w:t>
            </w:r>
          </w:p>
        </w:tc>
        <w:tc>
          <w:tcPr>
            <w:tcW w:w="96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Собственные нужды источника (% от фактической выработки)</w:t>
            </w:r>
          </w:p>
        </w:tc>
        <w:tc>
          <w:tcPr>
            <w:tcW w:w="118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Выработка т/э источником, необходимая для покрытия нагрузки Гкал/час</w:t>
            </w:r>
          </w:p>
        </w:tc>
        <w:tc>
          <w:tcPr>
            <w:tcW w:w="124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Располагаема тепловая мощность источника, Гкал/час</w:t>
            </w:r>
          </w:p>
        </w:tc>
        <w:tc>
          <w:tcPr>
            <w:tcW w:w="1337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Суммарный дефи</w:t>
            </w:r>
            <w:r>
              <w:rPr>
                <w:rFonts w:eastAsia="Times New Roman"/>
                <w:color w:val="000000"/>
                <w:lang w:eastAsia="ru-RU"/>
              </w:rPr>
              <w:t>цит тепловой мощности источника</w:t>
            </w:r>
            <w:r w:rsidRPr="00ED0273">
              <w:rPr>
                <w:rFonts w:eastAsia="Times New Roman"/>
                <w:color w:val="000000"/>
                <w:lang w:eastAsia="ru-RU"/>
              </w:rPr>
              <w:t>, Гкал/час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14717" w:type="dxa"/>
            <w:gridSpan w:val="10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lang w:eastAsia="ru-RU"/>
              </w:rPr>
            </w:pPr>
            <w:r w:rsidRPr="00ED0273">
              <w:rPr>
                <w:rFonts w:eastAsia="Times New Roman"/>
                <w:b/>
                <w:bCs/>
                <w:lang w:eastAsia="ru-RU"/>
              </w:rPr>
              <w:t>Филиал ОАО "АКС" "Амуртеплосервис"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74 квартала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29,9270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5,9500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35,8770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0,1178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40,6666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0,0373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42,2420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36,0000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ED0273">
              <w:rPr>
                <w:rFonts w:eastAsia="Times New Roman"/>
                <w:lang w:eastAsia="ru-RU"/>
              </w:rPr>
              <w:t>-6,2420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101 квартала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13,7770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2,8230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16,6000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0,1350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19,1911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0,0412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20,0152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ED0273">
              <w:rPr>
                <w:rFonts w:eastAsia="Times New Roman"/>
                <w:lang w:eastAsia="ru-RU"/>
              </w:rPr>
              <w:t>-2,0152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410 квартала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12,7165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3,0698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15,7863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0,1350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18,2501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19,0105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ED0273">
              <w:rPr>
                <w:rFonts w:eastAsia="Times New Roman"/>
                <w:lang w:eastAsia="ru-RU"/>
              </w:rPr>
              <w:t>-1,0105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438 квартала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3,4250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0,5325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3,9574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0,1085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4,4392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0,0248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4,5520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10,0000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ED0273">
              <w:rPr>
                <w:rFonts w:eastAsia="Times New Roman"/>
                <w:lang w:eastAsia="ru-RU"/>
              </w:rPr>
              <w:t>5,4480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476 квартала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1,6956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0,5049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2,2005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0,1053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2,4595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0,0803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2,6742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1,8900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-0,7842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481 квартала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1,5480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0,3175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1,8655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0,0905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2,0512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0,0723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2,2111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3,1100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0,8989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ВОС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2,8245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0,4492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3,2737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0,2819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4,5590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0,0706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4,9051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4,5050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-0,4001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Дальневосточная</w:t>
            </w:r>
            <w:r>
              <w:rPr>
                <w:rFonts w:eastAsia="Times New Roman"/>
                <w:color w:val="000000"/>
                <w:lang w:eastAsia="ru-RU"/>
              </w:rPr>
              <w:t>,</w:t>
            </w:r>
            <w:r w:rsidRPr="00ED0273">
              <w:rPr>
                <w:rFonts w:eastAsia="Times New Roman"/>
                <w:color w:val="000000"/>
                <w:lang w:eastAsia="ru-RU"/>
              </w:rPr>
              <w:t xml:space="preserve"> 25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0,1087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0,1087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0,0782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0,1179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0,0903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0,1296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0,4420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0,3124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ДОС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3,0564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0,0056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3,0620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0,1474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3,5915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0,0345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3,7198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5,5000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1,7802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Мостоотряд 64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0,5222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0,5222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0,2122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0,6629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0,0828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0,7227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1,0200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0,2973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ОРТПЦ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0,7097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0,1457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0,8554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0,1437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0,9989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0,0889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1,0965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1,8300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0,7335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п.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ED0273">
              <w:rPr>
                <w:rFonts w:eastAsia="Times New Roman"/>
                <w:color w:val="000000"/>
                <w:lang w:eastAsia="ru-RU"/>
              </w:rPr>
              <w:t>Аэропорт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3,1771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0,9325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4,1096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0,0728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4,4322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0,0653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4,7418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5,3500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0,6082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ул.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ED0273">
              <w:rPr>
                <w:rFonts w:eastAsia="Times New Roman"/>
                <w:color w:val="000000"/>
                <w:lang w:eastAsia="ru-RU"/>
              </w:rPr>
              <w:t>Пограничная, 183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5,1073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0,5548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5,6621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0,1184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6,4224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0,0418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6,7028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11,2972</w:t>
            </w:r>
          </w:p>
        </w:tc>
      </w:tr>
      <w:tr w:rsidR="00ED0273" w:rsidRPr="00ED0273" w:rsidTr="00F230D9">
        <w:trPr>
          <w:trHeight w:val="707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ул. Релочная</w:t>
            </w:r>
            <w:r>
              <w:rPr>
                <w:rFonts w:eastAsia="Times New Roman"/>
                <w:color w:val="000000"/>
                <w:lang w:eastAsia="ru-RU"/>
              </w:rPr>
              <w:t>,</w:t>
            </w:r>
            <w:r w:rsidRPr="00ED0273">
              <w:rPr>
                <w:rFonts w:eastAsia="Times New Roman"/>
                <w:color w:val="000000"/>
                <w:lang w:eastAsia="ru-RU"/>
              </w:rPr>
              <w:t xml:space="preserve"> 5 (Белогорье)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2,7036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0,2599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2,9635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0,2180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3,7899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0,0920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4,1740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9,6600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5,4860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lastRenderedPageBreak/>
              <w:t>Котельная школы №31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0,0776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0,0776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0,1108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0,0873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0,0517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0,0920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0,2600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0,1680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ул. Чайковского</w:t>
            </w:r>
            <w:r>
              <w:rPr>
                <w:rFonts w:eastAsia="Times New Roman"/>
                <w:color w:val="000000"/>
                <w:lang w:eastAsia="ru-RU"/>
              </w:rPr>
              <w:t>,</w:t>
            </w:r>
            <w:r w:rsidRPr="00ED0273">
              <w:rPr>
                <w:rFonts w:eastAsia="Times New Roman"/>
                <w:color w:val="000000"/>
                <w:lang w:eastAsia="ru-RU"/>
              </w:rPr>
              <w:t xml:space="preserve"> 155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0,4945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0,4945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0,0626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0,5275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0,0256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0,5414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0,9300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0,3886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ул. Лазо</w:t>
            </w:r>
            <w:r>
              <w:rPr>
                <w:rFonts w:eastAsia="Times New Roman"/>
                <w:color w:val="000000"/>
                <w:lang w:eastAsia="ru-RU"/>
              </w:rPr>
              <w:t>,</w:t>
            </w:r>
            <w:r w:rsidRPr="00ED0273">
              <w:rPr>
                <w:rFonts w:eastAsia="Times New Roman"/>
                <w:color w:val="000000"/>
                <w:lang w:eastAsia="ru-RU"/>
              </w:rPr>
              <w:t xml:space="preserve"> 111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0,2464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0,0546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0,3010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0,0415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0,3140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0,0514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0,3311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0,6630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0,3319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Электрокотельная ул. Набережная, 47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0,1300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0,0562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0,0250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0,0576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0,0430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-0,0146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4656AA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Итого по </w:t>
            </w:r>
            <w:r>
              <w:rPr>
                <w:rFonts w:eastAsia="Times New Roman"/>
                <w:b/>
                <w:bCs/>
                <w:color w:val="000000"/>
                <w:lang w:eastAsia="ru-RU"/>
              </w:rPr>
              <w:t>ФОАО «АКС» «</w:t>
            </w:r>
            <w:proofErr w:type="spellStart"/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Амуртеплосервис</w:t>
            </w:r>
            <w:proofErr w:type="spellEnd"/>
            <w:r>
              <w:rPr>
                <w:rFonts w:eastAsia="Times New Roman"/>
                <w:b/>
                <w:bCs/>
                <w:color w:val="000000"/>
                <w:lang w:eastAsia="ru-RU"/>
              </w:rPr>
              <w:t>»</w:t>
            </w: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: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82,1659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15,6000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97,7659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112,6174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117,9193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135,2030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26,7398</w:t>
            </w:r>
          </w:p>
        </w:tc>
      </w:tr>
      <w:tr w:rsidR="00ED0273" w:rsidRPr="00ED0273" w:rsidTr="00F230D9">
        <w:trPr>
          <w:trHeight w:val="475"/>
          <w:jc w:val="center"/>
        </w:trPr>
        <w:tc>
          <w:tcPr>
            <w:tcW w:w="14717" w:type="dxa"/>
            <w:gridSpan w:val="10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ОАО "Облкоммунсервис"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433 квартала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3,3417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0,6069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3,9485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0,1122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4,4475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0,0253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4,5631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7,9500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3,3869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БАЗА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ascii="Calibri" w:eastAsia="Times New Roman" w:hAnsi="Calibri"/>
                <w:color w:val="000000"/>
                <w:lang w:eastAsia="ru-RU"/>
              </w:rPr>
            </w:pPr>
            <w:r w:rsidRPr="00ED0273"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ascii="Calibri" w:eastAsia="Times New Roman" w:hAnsi="Calibri"/>
                <w:color w:val="000000"/>
                <w:lang w:eastAsia="ru-RU"/>
              </w:rPr>
            </w:pPr>
            <w:r w:rsidRPr="00ED0273"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  <w:t>-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1,0530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0,1500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1,2388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1,2904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1,4200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0,1296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БДИ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0,3336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0,1643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0,4979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0,0715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0,5363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0,0286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0,5521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0,9200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0,3679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ОЭБЦ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0,1369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0,1369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0,1518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0,1614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0,0499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0,1699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0,9200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0,7501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ПЛ-26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3,0780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3,0780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3,4200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3,5625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4,0700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0,5075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ПУ-6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0,6050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0,1520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0,7570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0,0170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0,7701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0,0280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0,7923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1,3800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0,5877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ПУ-23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1,8230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0,2420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2,0650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0,0969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2,2865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0,0315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2,3609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3,8400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1,4791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Итого по ОАО "Облкоммунсервис":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11,5364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12,8606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13,2911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20,5000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7,2089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14717" w:type="dxa"/>
            <w:gridSpan w:val="10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ООО "БЗСМ"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завода стройматериалов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6,0672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1,2161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7,2833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0,1200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8,2765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8,6213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19,2300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10,6087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14717" w:type="dxa"/>
            <w:gridSpan w:val="10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lastRenderedPageBreak/>
              <w:t>ООО "Амурский Бройлер"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птицефабрики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40,1966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8,0510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48,2476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0,0705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51,9078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0,0256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53,2696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48,7500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-4,5196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14717" w:type="dxa"/>
            <w:gridSpan w:val="10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ОАО "РЖД"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ОАО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ED0273">
              <w:rPr>
                <w:rFonts w:eastAsia="Times New Roman"/>
                <w:color w:val="000000"/>
                <w:lang w:eastAsia="ru-RU"/>
              </w:rPr>
              <w:t>"РЖД"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4,6531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0,4500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5,1031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0,1900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6,3001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6,5626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10,6200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4,0574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14717" w:type="dxa"/>
            <w:gridSpan w:val="10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ОАО "Судостроительный завод им. Октябрьской революции"</w:t>
            </w:r>
          </w:p>
        </w:tc>
      </w:tr>
      <w:tr w:rsidR="00473271" w:rsidRPr="00ED0273" w:rsidTr="00F230D9">
        <w:trPr>
          <w:trHeight w:val="330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473271" w:rsidRPr="00ED0273" w:rsidRDefault="00473271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судостроительного завода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473271" w:rsidRPr="00ED0273" w:rsidRDefault="00473271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18,2410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73271" w:rsidRPr="00ED0273" w:rsidRDefault="00473271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2,0303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473271" w:rsidRPr="00ED0273" w:rsidRDefault="00473271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20,2713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73271" w:rsidRPr="00ED0273" w:rsidRDefault="00473271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0,1112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22,4701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0,0329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23,2099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23,4000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0,1901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14717" w:type="dxa"/>
            <w:gridSpan w:val="10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Благовещенская ТЭЦ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Благовещенская ТЭЦ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662,6795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163,9113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826,5908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0,0600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879,3519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0,0158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893,4375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777,0000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-116,4375</w:t>
            </w:r>
          </w:p>
        </w:tc>
      </w:tr>
      <w:tr w:rsidR="00ED0273" w:rsidRPr="00ED0273" w:rsidTr="00F230D9">
        <w:trPr>
          <w:trHeight w:val="330"/>
          <w:jc w:val="center"/>
        </w:trPr>
        <w:tc>
          <w:tcPr>
            <w:tcW w:w="14717" w:type="dxa"/>
            <w:gridSpan w:val="10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Новые источники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НК-1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2,9025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0,6322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3,5346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3,9274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4,0910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8,0000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3,9090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НК-2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0,1462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0,0318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0,1780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0,1978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0,2060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1,7940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НК-3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0,2323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0,0506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0,2829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0,3143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0,3274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1,6726</w:t>
            </w:r>
          </w:p>
        </w:tc>
      </w:tr>
      <w:tr w:rsidR="00ED0273" w:rsidRPr="00ED0273" w:rsidTr="00F230D9">
        <w:trPr>
          <w:trHeight w:val="315"/>
          <w:jc w:val="center"/>
        </w:trPr>
        <w:tc>
          <w:tcPr>
            <w:tcW w:w="4120" w:type="dxa"/>
            <w:shd w:val="clear" w:color="auto" w:fill="auto"/>
            <w:noWrap/>
            <w:vAlign w:val="bottom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Котельная СПР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0,4106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0,0894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0,5000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0,5556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0,5787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D0273">
              <w:rPr>
                <w:rFonts w:eastAsia="Times New Roman"/>
                <w:color w:val="000000"/>
                <w:lang w:eastAsia="ru-RU"/>
              </w:rPr>
              <w:t>1,4213</w:t>
            </w:r>
          </w:p>
        </w:tc>
      </w:tr>
      <w:tr w:rsidR="00ED0273" w:rsidRPr="00ED0273" w:rsidTr="009319E6">
        <w:trPr>
          <w:trHeight w:val="330"/>
          <w:jc w:val="center"/>
        </w:trPr>
        <w:tc>
          <w:tcPr>
            <w:tcW w:w="412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9319E6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Итого по г.</w:t>
            </w:r>
            <w:r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Благовещенску: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1021,2938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ED027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1048,7030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ED0273" w:rsidRPr="00ED0273" w:rsidRDefault="00ED0273" w:rsidP="00C07A5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ED0273">
              <w:rPr>
                <w:rFonts w:eastAsia="Times New Roman"/>
                <w:b/>
                <w:bCs/>
                <w:color w:val="000000"/>
                <w:lang w:eastAsia="ru-RU"/>
              </w:rPr>
              <w:t>57,</w:t>
            </w:r>
            <w:r w:rsidR="00C07A53">
              <w:rPr>
                <w:rFonts w:eastAsia="Times New Roman"/>
                <w:b/>
                <w:bCs/>
                <w:color w:val="000000"/>
                <w:lang w:eastAsia="ru-RU"/>
              </w:rPr>
              <w:t>6017</w:t>
            </w:r>
          </w:p>
        </w:tc>
      </w:tr>
    </w:tbl>
    <w:p w:rsidR="00ED0273" w:rsidRDefault="00ED0273" w:rsidP="00C165AD">
      <w:pPr>
        <w:pStyle w:val="ad"/>
        <w:sectPr w:rsidR="00ED0273" w:rsidSect="00E1074B">
          <w:pgSz w:w="16838" w:h="11906" w:orient="landscape"/>
          <w:pgMar w:top="1134" w:right="850" w:bottom="1134" w:left="1701" w:header="0" w:footer="329" w:gutter="0"/>
          <w:cols w:space="708"/>
          <w:docGrid w:linePitch="360"/>
        </w:sectPr>
      </w:pPr>
    </w:p>
    <w:p w:rsidR="00953A83" w:rsidRDefault="00953A83" w:rsidP="00953A83">
      <w:pPr>
        <w:spacing w:before="240" w:after="0"/>
        <w:ind w:firstLine="0"/>
      </w:pPr>
      <w:r>
        <w:lastRenderedPageBreak/>
        <w:t>Анализ таблицы 1.2.6 позволяет сделать следующие выводы:</w:t>
      </w:r>
    </w:p>
    <w:p w:rsidR="00953A83" w:rsidRDefault="00953A83" w:rsidP="00953A83">
      <w:pPr>
        <w:pStyle w:val="af1"/>
        <w:numPr>
          <w:ilvl w:val="0"/>
          <w:numId w:val="35"/>
        </w:numPr>
        <w:spacing w:after="0"/>
        <w:ind w:left="0" w:firstLine="425"/>
      </w:pPr>
      <w:r>
        <w:t xml:space="preserve"> на </w:t>
      </w:r>
      <w:r w:rsidR="005B7014">
        <w:t xml:space="preserve">котельной 74 квартала, котельной 101 квартала, </w:t>
      </w:r>
      <w:r>
        <w:t>котельной 476 квартала,</w:t>
      </w:r>
      <w:r w:rsidR="00F27891">
        <w:t xml:space="preserve"> </w:t>
      </w:r>
      <w:r w:rsidR="005B7014">
        <w:t xml:space="preserve">котельной ВОС, </w:t>
      </w:r>
      <w:r w:rsidR="002B7831">
        <w:t>электро</w:t>
      </w:r>
      <w:r w:rsidR="00F27891">
        <w:t xml:space="preserve">котельной </w:t>
      </w:r>
      <w:r w:rsidR="002B7831">
        <w:t>по ул. Набережная 47</w:t>
      </w:r>
      <w:r w:rsidR="00F27891">
        <w:t>,</w:t>
      </w:r>
      <w:r w:rsidR="00F230D9">
        <w:t xml:space="preserve"> котельной Птицефабрики </w:t>
      </w:r>
      <w:r>
        <w:t>и Благовещенской ТЭЦ наблюдаются дефициты тепловой мощности, вызванные недостаточной располагаемой мощностью источник</w:t>
      </w:r>
      <w:r w:rsidR="00B0389C">
        <w:t>ов</w:t>
      </w:r>
      <w:r>
        <w:t>.</w:t>
      </w:r>
      <w:r w:rsidRPr="00580B94">
        <w:t xml:space="preserve"> </w:t>
      </w:r>
      <w:r w:rsidRPr="00B4734F">
        <w:t>Мероприятия по устранению дефицита мощности, необходимые для обеспечения темпа прироста тепловой нагрузки, приведены в Главе 6 «Предложения по строительству, реконструкции и техническому перевооружени</w:t>
      </w:r>
      <w:r w:rsidR="00B0389C">
        <w:t>ю источников тепловой энергии»;</w:t>
      </w:r>
    </w:p>
    <w:p w:rsidR="00953A83" w:rsidRDefault="00953A83" w:rsidP="00953A83">
      <w:pPr>
        <w:pStyle w:val="af1"/>
        <w:numPr>
          <w:ilvl w:val="0"/>
          <w:numId w:val="35"/>
        </w:numPr>
        <w:ind w:left="0" w:firstLine="426"/>
      </w:pPr>
      <w:r>
        <w:t xml:space="preserve"> </w:t>
      </w:r>
      <w:r w:rsidRPr="00B4734F">
        <w:t xml:space="preserve">суммарный резерв располагаемой тепловой мощности составит </w:t>
      </w:r>
      <w:r w:rsidR="00141E32">
        <w:t>57,</w:t>
      </w:r>
      <w:r w:rsidR="00C07A53">
        <w:t>6017</w:t>
      </w:r>
      <w:r>
        <w:t xml:space="preserve"> Гкал/час. На источники </w:t>
      </w:r>
      <w:r w:rsidR="00F230D9">
        <w:t>ФОАО «АКС» «</w:t>
      </w:r>
      <w:proofErr w:type="spellStart"/>
      <w:r>
        <w:t>Амуртеплосервис</w:t>
      </w:r>
      <w:proofErr w:type="spellEnd"/>
      <w:r w:rsidR="00F230D9">
        <w:t>»</w:t>
      </w:r>
      <w:r>
        <w:t xml:space="preserve"> приходится </w:t>
      </w:r>
      <w:r w:rsidR="00141E32">
        <w:t>26,7398</w:t>
      </w:r>
      <w:r>
        <w:t xml:space="preserve"> Гкал/час, на источники</w:t>
      </w:r>
      <w:r w:rsidR="002B7831">
        <w:t xml:space="preserve"> ОАО </w:t>
      </w:r>
      <w:r w:rsidR="00F230D9">
        <w:t>«</w:t>
      </w:r>
      <w:proofErr w:type="spellStart"/>
      <w:r w:rsidR="002B7831">
        <w:t>Облкоммун</w:t>
      </w:r>
      <w:r w:rsidR="00AD488A">
        <w:t>сервис</w:t>
      </w:r>
      <w:proofErr w:type="spellEnd"/>
      <w:r w:rsidR="00F230D9">
        <w:t>»</w:t>
      </w:r>
      <w:r w:rsidR="00AD488A">
        <w:t xml:space="preserve"> - 7,2</w:t>
      </w:r>
      <w:r w:rsidR="002B7831">
        <w:t>089</w:t>
      </w:r>
      <w:r>
        <w:t xml:space="preserve"> Гкал/час, на котельную </w:t>
      </w:r>
      <w:r w:rsidR="00F230D9">
        <w:t>ООО «</w:t>
      </w:r>
      <w:r>
        <w:t>БЗСМ</w:t>
      </w:r>
      <w:r w:rsidR="00F230D9">
        <w:t>»</w:t>
      </w:r>
      <w:r>
        <w:t xml:space="preserve"> - 10,6087 Гкал/час, </w:t>
      </w:r>
      <w:r w:rsidR="00A50883">
        <w:t xml:space="preserve">на котельную ОАО </w:t>
      </w:r>
      <w:r w:rsidR="00F230D9">
        <w:t>«</w:t>
      </w:r>
      <w:r w:rsidR="00A50883">
        <w:t>РЖД</w:t>
      </w:r>
      <w:r w:rsidR="00F230D9">
        <w:t>»</w:t>
      </w:r>
      <w:r w:rsidR="00A50883">
        <w:t xml:space="preserve"> </w:t>
      </w:r>
      <w:r w:rsidR="004625DD">
        <w:t>–</w:t>
      </w:r>
      <w:r w:rsidR="00A50883">
        <w:t xml:space="preserve"> </w:t>
      </w:r>
      <w:r w:rsidR="002B7831">
        <w:t>4,0574</w:t>
      </w:r>
      <w:r w:rsidR="004625DD">
        <w:t xml:space="preserve"> Гкал/час</w:t>
      </w:r>
      <w:r>
        <w:t>, на новые источники теплоснабжения: котельные НК</w:t>
      </w:r>
      <w:r w:rsidR="00A50883">
        <w:t xml:space="preserve">-1, НК-2, НК-3 и </w:t>
      </w:r>
      <w:r w:rsidR="00F230D9">
        <w:t>к</w:t>
      </w:r>
      <w:r w:rsidR="002B7831">
        <w:t>отельную СПР - 8,7968</w:t>
      </w:r>
      <w:r>
        <w:t xml:space="preserve"> Гкал/час. Распределение резерва тепловой мощности по теплоснабжающим организациям </w:t>
      </w:r>
      <w:r w:rsidR="00F230D9">
        <w:t xml:space="preserve">               </w:t>
      </w:r>
      <w:r>
        <w:t>г. Благовещенска</w:t>
      </w:r>
      <w:r w:rsidR="00B32D62">
        <w:t xml:space="preserve"> также</w:t>
      </w:r>
      <w:r>
        <w:t xml:space="preserve"> приведено на рисунке 1.2.3.</w:t>
      </w:r>
    </w:p>
    <w:p w:rsidR="00C165AD" w:rsidRDefault="00272B5B" w:rsidP="00C42C90">
      <w:pPr>
        <w:pStyle w:val="af7"/>
      </w:pPr>
      <w:r>
        <w:rPr>
          <w:noProof/>
          <w:lang w:eastAsia="ru-RU"/>
        </w:rPr>
        <w:drawing>
          <wp:inline distT="0" distB="0" distL="0" distR="0" wp14:anchorId="7C869B91" wp14:editId="6A5712CF">
            <wp:extent cx="4838700" cy="3352800"/>
            <wp:effectExtent l="0" t="0" r="0" b="0"/>
            <wp:docPr id="12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0176BE" w:rsidRDefault="000176BE" w:rsidP="000176BE">
      <w:pPr>
        <w:pStyle w:val="af"/>
      </w:pPr>
      <w:r>
        <w:t>Рисунок 1.2.3. Распределение резервов тепловой мощности по теплогенерирующим организациям</w:t>
      </w:r>
    </w:p>
    <w:p w:rsidR="003E2AED" w:rsidRDefault="003E2AED" w:rsidP="002B1B1A"/>
    <w:p w:rsidR="00C42C90" w:rsidRDefault="00C42C90" w:rsidP="002B1B1A"/>
    <w:p w:rsidR="00C42C90" w:rsidRDefault="00C42C90" w:rsidP="002B1B1A"/>
    <w:p w:rsidR="00927919" w:rsidRDefault="00927919" w:rsidP="002B1B1A"/>
    <w:p w:rsidR="00927919" w:rsidRDefault="00927919" w:rsidP="00927919">
      <w:pPr>
        <w:pStyle w:val="3"/>
        <w:spacing w:before="0"/>
      </w:pPr>
      <w:bookmarkStart w:id="9" w:name="_Toc405471144"/>
      <w:r>
        <w:lastRenderedPageBreak/>
        <w:t>Баланс располагаемой тепловой мощности и присоединенной теплово</w:t>
      </w:r>
      <w:r w:rsidR="00F230D9">
        <w:t>й нагрузки по состоянию на 2017</w:t>
      </w:r>
      <w:r>
        <w:t>г.</w:t>
      </w:r>
      <w:bookmarkEnd w:id="9"/>
    </w:p>
    <w:p w:rsidR="00BC6555" w:rsidRDefault="00BC6555" w:rsidP="00BC6555">
      <w:pPr>
        <w:spacing w:after="240" w:line="276" w:lineRule="auto"/>
      </w:pPr>
      <w:r>
        <w:t>Прогнозируемые при</w:t>
      </w:r>
      <w:r w:rsidR="00F230D9">
        <w:t>росты тепловых нагрузок за 2017</w:t>
      </w:r>
      <w:r>
        <w:t>г. в зонах действия источников тепловой энергии приведены в таблице 1.2.7.</w:t>
      </w:r>
    </w:p>
    <w:p w:rsidR="00BC6555" w:rsidRDefault="00BC6555" w:rsidP="004B0C67">
      <w:pPr>
        <w:pStyle w:val="ad"/>
        <w:spacing w:after="0"/>
      </w:pPr>
      <w:r>
        <w:t>Таблица 1.2.7. П</w:t>
      </w:r>
      <w:r w:rsidRPr="00955CBC">
        <w:t>риросты тепловых нагрузок в зонах дейс</w:t>
      </w:r>
      <w:r>
        <w:t>твия источников (Гкал/час), прогнозируемые к 2017</w:t>
      </w:r>
      <w:r w:rsidRPr="00955CBC">
        <w:t>г.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085"/>
        <w:gridCol w:w="1815"/>
        <w:gridCol w:w="2561"/>
        <w:gridCol w:w="2109"/>
      </w:tblGrid>
      <w:tr w:rsidR="00BC6555" w:rsidTr="00F230D9">
        <w:trPr>
          <w:trHeight w:val="1403"/>
          <w:tblHeader/>
          <w:jc w:val="center"/>
        </w:trPr>
        <w:tc>
          <w:tcPr>
            <w:tcW w:w="3085" w:type="dxa"/>
            <w:shd w:val="clear" w:color="auto" w:fill="D9D9D9" w:themeFill="background1" w:themeFillShade="D9"/>
            <w:vAlign w:val="center"/>
          </w:tcPr>
          <w:p w:rsidR="00BC6555" w:rsidRPr="00DE198F" w:rsidRDefault="00BC6555" w:rsidP="00F230D9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DE198F">
              <w:rPr>
                <w:sz w:val="24"/>
                <w:szCs w:val="24"/>
              </w:rPr>
              <w:t>Источник</w:t>
            </w:r>
          </w:p>
        </w:tc>
        <w:tc>
          <w:tcPr>
            <w:tcW w:w="1815" w:type="dxa"/>
            <w:shd w:val="clear" w:color="auto" w:fill="D9D9D9" w:themeFill="background1" w:themeFillShade="D9"/>
            <w:vAlign w:val="center"/>
          </w:tcPr>
          <w:p w:rsidR="00BC6555" w:rsidRPr="00DE198F" w:rsidRDefault="00C2697A" w:rsidP="00F230D9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DE198F">
              <w:rPr>
                <w:sz w:val="24"/>
                <w:szCs w:val="24"/>
              </w:rPr>
              <w:t>Базовая нагрузка на 2016</w:t>
            </w:r>
            <w:r w:rsidR="00BC6555" w:rsidRPr="00DE198F">
              <w:rPr>
                <w:sz w:val="24"/>
                <w:szCs w:val="24"/>
              </w:rPr>
              <w:t>г.</w:t>
            </w:r>
          </w:p>
        </w:tc>
        <w:tc>
          <w:tcPr>
            <w:tcW w:w="2561" w:type="dxa"/>
            <w:shd w:val="clear" w:color="auto" w:fill="D9D9D9" w:themeFill="background1" w:themeFillShade="D9"/>
            <w:vAlign w:val="center"/>
          </w:tcPr>
          <w:p w:rsidR="00BC6555" w:rsidRPr="00DE198F" w:rsidRDefault="00BC6555" w:rsidP="00F230D9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DE198F">
              <w:rPr>
                <w:sz w:val="24"/>
                <w:szCs w:val="24"/>
              </w:rPr>
              <w:t>Прирост тепловой нагрузки на отопление и вентиляцию</w:t>
            </w:r>
          </w:p>
        </w:tc>
        <w:tc>
          <w:tcPr>
            <w:tcW w:w="2109" w:type="dxa"/>
            <w:shd w:val="clear" w:color="auto" w:fill="D9D9D9" w:themeFill="background1" w:themeFillShade="D9"/>
            <w:vAlign w:val="center"/>
          </w:tcPr>
          <w:p w:rsidR="00BC6555" w:rsidRPr="00DE198F" w:rsidRDefault="00BC6555" w:rsidP="00F230D9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DE198F">
              <w:rPr>
                <w:sz w:val="24"/>
                <w:szCs w:val="24"/>
              </w:rPr>
              <w:t>Прирост тепловой нагрузки на горячее водоснабжение</w:t>
            </w:r>
          </w:p>
        </w:tc>
      </w:tr>
      <w:tr w:rsidR="004C067D" w:rsidRPr="00D84EE7" w:rsidTr="004C067D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4C067D" w:rsidRPr="004C067D" w:rsidRDefault="004C067D" w:rsidP="0008424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C067D">
              <w:rPr>
                <w:color w:val="000000"/>
                <w:sz w:val="24"/>
                <w:szCs w:val="24"/>
              </w:rPr>
              <w:t>Котельная 74 квартала</w:t>
            </w:r>
          </w:p>
        </w:tc>
        <w:tc>
          <w:tcPr>
            <w:tcW w:w="1815" w:type="dxa"/>
            <w:vAlign w:val="center"/>
          </w:tcPr>
          <w:p w:rsidR="004C067D" w:rsidRPr="004C067D" w:rsidRDefault="004C067D" w:rsidP="004C067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C067D">
              <w:rPr>
                <w:sz w:val="24"/>
                <w:szCs w:val="24"/>
              </w:rPr>
              <w:t>35,877</w:t>
            </w:r>
          </w:p>
        </w:tc>
        <w:tc>
          <w:tcPr>
            <w:tcW w:w="2561" w:type="dxa"/>
            <w:vAlign w:val="center"/>
          </w:tcPr>
          <w:p w:rsidR="004C067D" w:rsidRPr="004C067D" w:rsidRDefault="004C067D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C067D">
              <w:rPr>
                <w:sz w:val="24"/>
                <w:szCs w:val="24"/>
              </w:rPr>
              <w:t>-5,1386</w:t>
            </w:r>
          </w:p>
        </w:tc>
        <w:tc>
          <w:tcPr>
            <w:tcW w:w="2109" w:type="dxa"/>
            <w:vAlign w:val="center"/>
          </w:tcPr>
          <w:p w:rsidR="004C067D" w:rsidRPr="004C067D" w:rsidRDefault="004C067D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C067D">
              <w:rPr>
                <w:sz w:val="24"/>
                <w:szCs w:val="24"/>
              </w:rPr>
              <w:t>-1,4113</w:t>
            </w:r>
          </w:p>
        </w:tc>
      </w:tr>
      <w:tr w:rsidR="004C067D" w:rsidRPr="00D84EE7" w:rsidTr="004C067D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4C067D" w:rsidRPr="004C067D" w:rsidRDefault="004C067D" w:rsidP="0008424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C067D">
              <w:rPr>
                <w:color w:val="000000"/>
                <w:sz w:val="24"/>
                <w:szCs w:val="24"/>
              </w:rPr>
              <w:t>Котельная 101 квартала</w:t>
            </w:r>
          </w:p>
        </w:tc>
        <w:tc>
          <w:tcPr>
            <w:tcW w:w="1815" w:type="dxa"/>
            <w:vAlign w:val="center"/>
          </w:tcPr>
          <w:p w:rsidR="004C067D" w:rsidRPr="004F44C1" w:rsidRDefault="004C067D" w:rsidP="004C067D">
            <w:pPr>
              <w:spacing w:after="0"/>
              <w:ind w:firstLine="0"/>
              <w:jc w:val="center"/>
            </w:pPr>
            <w:r>
              <w:t>16,6</w:t>
            </w:r>
          </w:p>
        </w:tc>
        <w:tc>
          <w:tcPr>
            <w:tcW w:w="2561" w:type="dxa"/>
            <w:vAlign w:val="center"/>
          </w:tcPr>
          <w:p w:rsidR="004C067D" w:rsidRPr="004C067D" w:rsidRDefault="004C067D" w:rsidP="004C067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C067D">
              <w:rPr>
                <w:sz w:val="24"/>
                <w:szCs w:val="24"/>
              </w:rPr>
              <w:t>-3,0800</w:t>
            </w:r>
          </w:p>
        </w:tc>
        <w:tc>
          <w:tcPr>
            <w:tcW w:w="2109" w:type="dxa"/>
            <w:vAlign w:val="center"/>
          </w:tcPr>
          <w:p w:rsidR="004C067D" w:rsidRPr="004C067D" w:rsidRDefault="004C067D" w:rsidP="004C067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C067D">
              <w:rPr>
                <w:sz w:val="24"/>
                <w:szCs w:val="24"/>
              </w:rPr>
              <w:t>-0,6876</w:t>
            </w:r>
          </w:p>
        </w:tc>
      </w:tr>
      <w:tr w:rsidR="00BC6555" w:rsidRPr="00D84EE7" w:rsidTr="0008424A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BC6555" w:rsidRPr="004F44C1" w:rsidRDefault="00BC6555" w:rsidP="0008424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410 квартала</w:t>
            </w:r>
          </w:p>
          <w:p w:rsidR="00BC6555" w:rsidRPr="004F44C1" w:rsidRDefault="00BC6555" w:rsidP="0008424A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15" w:type="dxa"/>
            <w:vAlign w:val="center"/>
          </w:tcPr>
          <w:p w:rsidR="00BC6555" w:rsidRPr="004F44C1" w:rsidRDefault="00CD3BD9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15,7863</w:t>
            </w:r>
          </w:p>
        </w:tc>
        <w:tc>
          <w:tcPr>
            <w:tcW w:w="2561" w:type="dxa"/>
            <w:vAlign w:val="center"/>
          </w:tcPr>
          <w:p w:rsidR="00BC6555" w:rsidRPr="004F44C1" w:rsidRDefault="00CD3BD9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0,1351</w:t>
            </w:r>
          </w:p>
        </w:tc>
        <w:tc>
          <w:tcPr>
            <w:tcW w:w="2109" w:type="dxa"/>
            <w:vAlign w:val="center"/>
          </w:tcPr>
          <w:p w:rsidR="00BC6555" w:rsidRPr="004F44C1" w:rsidRDefault="00CD3BD9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0,0294</w:t>
            </w:r>
          </w:p>
        </w:tc>
      </w:tr>
      <w:tr w:rsidR="00BC6555" w:rsidRPr="00D84EE7" w:rsidTr="0008424A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BC6555" w:rsidRPr="004F44C1" w:rsidRDefault="00BC6555" w:rsidP="0008424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ВОС</w:t>
            </w:r>
          </w:p>
          <w:p w:rsidR="00BC6555" w:rsidRPr="004F44C1" w:rsidRDefault="00BC6555" w:rsidP="0008424A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15" w:type="dxa"/>
            <w:vAlign w:val="center"/>
          </w:tcPr>
          <w:p w:rsidR="00BC6555" w:rsidRPr="004F44C1" w:rsidRDefault="00CD3BD9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3,27368</w:t>
            </w:r>
          </w:p>
        </w:tc>
        <w:tc>
          <w:tcPr>
            <w:tcW w:w="2561" w:type="dxa"/>
            <w:vAlign w:val="center"/>
          </w:tcPr>
          <w:p w:rsidR="00BC6555" w:rsidRPr="004F44C1" w:rsidRDefault="00CD3BD9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0,2029</w:t>
            </w:r>
          </w:p>
        </w:tc>
        <w:tc>
          <w:tcPr>
            <w:tcW w:w="2109" w:type="dxa"/>
            <w:vAlign w:val="center"/>
          </w:tcPr>
          <w:p w:rsidR="00BC6555" w:rsidRPr="004F44C1" w:rsidRDefault="00CD3BD9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0,0442</w:t>
            </w:r>
          </w:p>
        </w:tc>
      </w:tr>
      <w:tr w:rsidR="00CD3BD9" w:rsidRPr="00D84EE7" w:rsidTr="00CD3BD9">
        <w:trPr>
          <w:trHeight w:hRule="exact" w:val="677"/>
          <w:jc w:val="center"/>
        </w:trPr>
        <w:tc>
          <w:tcPr>
            <w:tcW w:w="3085" w:type="dxa"/>
            <w:vAlign w:val="center"/>
          </w:tcPr>
          <w:p w:rsidR="00CD3BD9" w:rsidRPr="004F44C1" w:rsidRDefault="00CD3BD9" w:rsidP="0008424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ул. Чайковского, 155</w:t>
            </w:r>
          </w:p>
        </w:tc>
        <w:tc>
          <w:tcPr>
            <w:tcW w:w="1815" w:type="dxa"/>
            <w:vAlign w:val="center"/>
          </w:tcPr>
          <w:p w:rsidR="00CD3BD9" w:rsidRPr="004F44C1" w:rsidRDefault="00CD3BD9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0,4945</w:t>
            </w:r>
          </w:p>
        </w:tc>
        <w:tc>
          <w:tcPr>
            <w:tcW w:w="2561" w:type="dxa"/>
            <w:vAlign w:val="center"/>
          </w:tcPr>
          <w:p w:rsidR="00CD3BD9" w:rsidRPr="004F44C1" w:rsidRDefault="00CD3BD9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-0,4945</w:t>
            </w:r>
          </w:p>
        </w:tc>
        <w:tc>
          <w:tcPr>
            <w:tcW w:w="2109" w:type="dxa"/>
            <w:vAlign w:val="center"/>
          </w:tcPr>
          <w:p w:rsidR="00CD3BD9" w:rsidRPr="004F44C1" w:rsidRDefault="00CD3BD9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0,0000</w:t>
            </w:r>
          </w:p>
        </w:tc>
      </w:tr>
      <w:tr w:rsidR="00CD3BD9" w:rsidRPr="00D84EE7" w:rsidTr="0008424A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D3BD9" w:rsidRPr="004F44C1" w:rsidRDefault="00CD3BD9" w:rsidP="0008424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ул. Лазо, 111</w:t>
            </w:r>
          </w:p>
        </w:tc>
        <w:tc>
          <w:tcPr>
            <w:tcW w:w="1815" w:type="dxa"/>
            <w:vAlign w:val="center"/>
          </w:tcPr>
          <w:p w:rsidR="00CD3BD9" w:rsidRPr="004F44C1" w:rsidRDefault="00CD3BD9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0,3010</w:t>
            </w:r>
          </w:p>
        </w:tc>
        <w:tc>
          <w:tcPr>
            <w:tcW w:w="2561" w:type="dxa"/>
            <w:vAlign w:val="center"/>
          </w:tcPr>
          <w:p w:rsidR="00CD3BD9" w:rsidRPr="004F44C1" w:rsidRDefault="00CD3BD9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-0,2464</w:t>
            </w:r>
          </w:p>
        </w:tc>
        <w:tc>
          <w:tcPr>
            <w:tcW w:w="2109" w:type="dxa"/>
            <w:vAlign w:val="center"/>
          </w:tcPr>
          <w:p w:rsidR="00CD3BD9" w:rsidRPr="004F44C1" w:rsidRDefault="00CD3BD9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-0,0546</w:t>
            </w:r>
          </w:p>
        </w:tc>
      </w:tr>
      <w:tr w:rsidR="00BC6555" w:rsidRPr="00D84EE7" w:rsidTr="0008424A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BC6555" w:rsidRPr="004F44C1" w:rsidRDefault="00BC6555" w:rsidP="0008424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433 квартала</w:t>
            </w:r>
          </w:p>
          <w:p w:rsidR="00BC6555" w:rsidRPr="004F44C1" w:rsidRDefault="00BC6555" w:rsidP="0008424A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15" w:type="dxa"/>
            <w:vAlign w:val="center"/>
          </w:tcPr>
          <w:p w:rsidR="00BC6555" w:rsidRPr="004F44C1" w:rsidRDefault="00D67271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3,94854</w:t>
            </w:r>
          </w:p>
        </w:tc>
        <w:tc>
          <w:tcPr>
            <w:tcW w:w="2561" w:type="dxa"/>
            <w:vAlign w:val="center"/>
          </w:tcPr>
          <w:p w:rsidR="00BC6555" w:rsidRPr="004F44C1" w:rsidRDefault="00D67271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0,4247</w:t>
            </w:r>
          </w:p>
        </w:tc>
        <w:tc>
          <w:tcPr>
            <w:tcW w:w="2109" w:type="dxa"/>
            <w:vAlign w:val="center"/>
          </w:tcPr>
          <w:p w:rsidR="00BC6555" w:rsidRPr="004F44C1" w:rsidRDefault="00D67271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0,0925</w:t>
            </w:r>
          </w:p>
        </w:tc>
      </w:tr>
      <w:tr w:rsidR="00C10C8C" w:rsidRPr="00D84EE7" w:rsidTr="0008424A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10C8C" w:rsidRPr="004F44C1" w:rsidRDefault="00C10C8C" w:rsidP="0008424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ПУ-6</w:t>
            </w:r>
          </w:p>
        </w:tc>
        <w:tc>
          <w:tcPr>
            <w:tcW w:w="1815" w:type="dxa"/>
            <w:vAlign w:val="center"/>
          </w:tcPr>
          <w:p w:rsidR="00C10C8C" w:rsidRPr="004F44C1" w:rsidRDefault="00D67271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0,7570</w:t>
            </w:r>
          </w:p>
        </w:tc>
        <w:tc>
          <w:tcPr>
            <w:tcW w:w="2561" w:type="dxa"/>
            <w:vAlign w:val="center"/>
          </w:tcPr>
          <w:p w:rsidR="00C10C8C" w:rsidRPr="004F44C1" w:rsidRDefault="00D67271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-0,6050</w:t>
            </w:r>
          </w:p>
        </w:tc>
        <w:tc>
          <w:tcPr>
            <w:tcW w:w="2109" w:type="dxa"/>
            <w:vAlign w:val="center"/>
          </w:tcPr>
          <w:p w:rsidR="00C10C8C" w:rsidRPr="004F44C1" w:rsidRDefault="00D67271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-0,1520</w:t>
            </w:r>
          </w:p>
        </w:tc>
      </w:tr>
      <w:tr w:rsidR="00C10C8C" w:rsidRPr="00D84EE7" w:rsidTr="00D67271">
        <w:trPr>
          <w:trHeight w:hRule="exact" w:val="376"/>
          <w:jc w:val="center"/>
        </w:trPr>
        <w:tc>
          <w:tcPr>
            <w:tcW w:w="3085" w:type="dxa"/>
            <w:vAlign w:val="center"/>
          </w:tcPr>
          <w:p w:rsidR="00C10C8C" w:rsidRPr="004F44C1" w:rsidRDefault="00C10C8C" w:rsidP="00D67271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 xml:space="preserve">Котельная </w:t>
            </w:r>
            <w:r w:rsidR="00D67271" w:rsidRPr="004F44C1">
              <w:rPr>
                <w:color w:val="000000"/>
                <w:sz w:val="24"/>
                <w:szCs w:val="24"/>
              </w:rPr>
              <w:t>ОАО «РЖД»</w:t>
            </w:r>
          </w:p>
        </w:tc>
        <w:tc>
          <w:tcPr>
            <w:tcW w:w="1815" w:type="dxa"/>
            <w:vAlign w:val="center"/>
          </w:tcPr>
          <w:p w:rsidR="00C10C8C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5,1031</w:t>
            </w:r>
          </w:p>
        </w:tc>
        <w:tc>
          <w:tcPr>
            <w:tcW w:w="2561" w:type="dxa"/>
            <w:vAlign w:val="center"/>
          </w:tcPr>
          <w:p w:rsidR="00C10C8C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-3,1831</w:t>
            </w:r>
          </w:p>
        </w:tc>
        <w:tc>
          <w:tcPr>
            <w:tcW w:w="2109" w:type="dxa"/>
            <w:vAlign w:val="center"/>
          </w:tcPr>
          <w:p w:rsidR="00C10C8C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-0,3000</w:t>
            </w:r>
          </w:p>
        </w:tc>
      </w:tr>
      <w:tr w:rsidR="00BC6555" w:rsidRPr="00D84EE7" w:rsidTr="0008424A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BC6555" w:rsidRPr="004F44C1" w:rsidRDefault="00BC6555" w:rsidP="0008424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Благовещенская ТЭЦ</w:t>
            </w:r>
          </w:p>
        </w:tc>
        <w:tc>
          <w:tcPr>
            <w:tcW w:w="1815" w:type="dxa"/>
            <w:vAlign w:val="center"/>
          </w:tcPr>
          <w:p w:rsidR="00BC6555" w:rsidRPr="004F44C1" w:rsidRDefault="00F80B3C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826,591</w:t>
            </w:r>
          </w:p>
        </w:tc>
        <w:tc>
          <w:tcPr>
            <w:tcW w:w="2561" w:type="dxa"/>
            <w:vAlign w:val="center"/>
          </w:tcPr>
          <w:p w:rsidR="00BC6555" w:rsidRPr="004F44C1" w:rsidRDefault="00F80B3C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26,0171</w:t>
            </w:r>
          </w:p>
        </w:tc>
        <w:tc>
          <w:tcPr>
            <w:tcW w:w="2109" w:type="dxa"/>
            <w:vAlign w:val="center"/>
          </w:tcPr>
          <w:p w:rsidR="00BC6555" w:rsidRPr="004F44C1" w:rsidRDefault="00376CA6" w:rsidP="00F80B3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4,</w:t>
            </w:r>
            <w:r w:rsidR="00F80B3C">
              <w:rPr>
                <w:sz w:val="24"/>
                <w:szCs w:val="24"/>
              </w:rPr>
              <w:t>9375</w:t>
            </w:r>
          </w:p>
        </w:tc>
      </w:tr>
      <w:tr w:rsidR="00BC6555" w:rsidRPr="00D84EE7" w:rsidTr="0008424A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BC6555" w:rsidRPr="004F44C1" w:rsidRDefault="00BC6555" w:rsidP="0008424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НК-1</w:t>
            </w:r>
          </w:p>
        </w:tc>
        <w:tc>
          <w:tcPr>
            <w:tcW w:w="1815" w:type="dxa"/>
            <w:vAlign w:val="center"/>
          </w:tcPr>
          <w:p w:rsidR="00BC6555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3,5346</w:t>
            </w:r>
          </w:p>
        </w:tc>
        <w:tc>
          <w:tcPr>
            <w:tcW w:w="2561" w:type="dxa"/>
            <w:vAlign w:val="center"/>
          </w:tcPr>
          <w:p w:rsidR="00BC6555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1,3808</w:t>
            </w:r>
          </w:p>
        </w:tc>
        <w:tc>
          <w:tcPr>
            <w:tcW w:w="2109" w:type="dxa"/>
            <w:vAlign w:val="center"/>
          </w:tcPr>
          <w:p w:rsidR="00BC6555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0,3007</w:t>
            </w:r>
          </w:p>
        </w:tc>
      </w:tr>
      <w:tr w:rsidR="00BC6555" w:rsidRPr="00D84EE7" w:rsidTr="0008424A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BC6555" w:rsidRPr="004F44C1" w:rsidRDefault="00BC6555" w:rsidP="0008424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НК-2</w:t>
            </w:r>
          </w:p>
        </w:tc>
        <w:tc>
          <w:tcPr>
            <w:tcW w:w="1815" w:type="dxa"/>
            <w:vAlign w:val="center"/>
          </w:tcPr>
          <w:p w:rsidR="00BC6555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0,1780</w:t>
            </w:r>
          </w:p>
        </w:tc>
        <w:tc>
          <w:tcPr>
            <w:tcW w:w="2561" w:type="dxa"/>
            <w:vAlign w:val="center"/>
          </w:tcPr>
          <w:p w:rsidR="00BC6555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0,0731</w:t>
            </w:r>
          </w:p>
        </w:tc>
        <w:tc>
          <w:tcPr>
            <w:tcW w:w="2109" w:type="dxa"/>
            <w:vAlign w:val="center"/>
          </w:tcPr>
          <w:p w:rsidR="00BC6555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0,0159</w:t>
            </w:r>
          </w:p>
        </w:tc>
      </w:tr>
      <w:tr w:rsidR="00BC6555" w:rsidRPr="00D84EE7" w:rsidTr="0008424A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BC6555" w:rsidRPr="004F44C1" w:rsidRDefault="00BC6555" w:rsidP="0008424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>Котельная НК-3</w:t>
            </w:r>
          </w:p>
        </w:tc>
        <w:tc>
          <w:tcPr>
            <w:tcW w:w="1815" w:type="dxa"/>
            <w:vAlign w:val="center"/>
          </w:tcPr>
          <w:p w:rsidR="00BC6555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0,2829</w:t>
            </w:r>
          </w:p>
        </w:tc>
        <w:tc>
          <w:tcPr>
            <w:tcW w:w="2561" w:type="dxa"/>
            <w:vAlign w:val="center"/>
          </w:tcPr>
          <w:p w:rsidR="00BC6555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0,1162</w:t>
            </w:r>
          </w:p>
        </w:tc>
        <w:tc>
          <w:tcPr>
            <w:tcW w:w="2109" w:type="dxa"/>
            <w:vAlign w:val="center"/>
          </w:tcPr>
          <w:p w:rsidR="00F61948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0,0253</w:t>
            </w:r>
          </w:p>
        </w:tc>
      </w:tr>
      <w:tr w:rsidR="00BC6555" w:rsidRPr="00D84EE7" w:rsidTr="0008424A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BC6555" w:rsidRPr="004F44C1" w:rsidRDefault="00BC6555" w:rsidP="00376CA6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4F44C1">
              <w:rPr>
                <w:color w:val="000000"/>
                <w:sz w:val="24"/>
                <w:szCs w:val="24"/>
              </w:rPr>
              <w:t xml:space="preserve">Котельная </w:t>
            </w:r>
            <w:r w:rsidR="00376CA6" w:rsidRPr="004F44C1">
              <w:rPr>
                <w:color w:val="000000"/>
                <w:sz w:val="24"/>
                <w:szCs w:val="24"/>
              </w:rPr>
              <w:t>СПР</w:t>
            </w:r>
          </w:p>
        </w:tc>
        <w:tc>
          <w:tcPr>
            <w:tcW w:w="1815" w:type="dxa"/>
            <w:vAlign w:val="center"/>
          </w:tcPr>
          <w:p w:rsidR="00BC6555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0,5000</w:t>
            </w:r>
          </w:p>
        </w:tc>
        <w:tc>
          <w:tcPr>
            <w:tcW w:w="2561" w:type="dxa"/>
            <w:vAlign w:val="center"/>
          </w:tcPr>
          <w:p w:rsidR="00BC6555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0,4106</w:t>
            </w:r>
          </w:p>
        </w:tc>
        <w:tc>
          <w:tcPr>
            <w:tcW w:w="2109" w:type="dxa"/>
            <w:vAlign w:val="center"/>
          </w:tcPr>
          <w:p w:rsidR="00BC6555" w:rsidRPr="004F44C1" w:rsidRDefault="00376CA6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0,0894</w:t>
            </w:r>
          </w:p>
        </w:tc>
      </w:tr>
      <w:tr w:rsidR="00BC6555" w:rsidRPr="00D84EE7" w:rsidTr="0008424A">
        <w:trPr>
          <w:trHeight w:hRule="exact" w:val="340"/>
          <w:jc w:val="center"/>
        </w:trPr>
        <w:tc>
          <w:tcPr>
            <w:tcW w:w="4900" w:type="dxa"/>
            <w:gridSpan w:val="2"/>
            <w:vAlign w:val="center"/>
          </w:tcPr>
          <w:p w:rsidR="00BC6555" w:rsidRPr="004F44C1" w:rsidRDefault="00BC6555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4F44C1">
              <w:rPr>
                <w:sz w:val="24"/>
                <w:szCs w:val="24"/>
              </w:rPr>
              <w:t>Итого:</w:t>
            </w:r>
          </w:p>
        </w:tc>
        <w:tc>
          <w:tcPr>
            <w:tcW w:w="2561" w:type="dxa"/>
            <w:vAlign w:val="center"/>
          </w:tcPr>
          <w:p w:rsidR="00BC6555" w:rsidRPr="004F44C1" w:rsidRDefault="00F80B3C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16,0127</w:t>
            </w:r>
          </w:p>
        </w:tc>
        <w:tc>
          <w:tcPr>
            <w:tcW w:w="2109" w:type="dxa"/>
            <w:vAlign w:val="center"/>
          </w:tcPr>
          <w:p w:rsidR="00BC6555" w:rsidRPr="004F44C1" w:rsidRDefault="00F80B3C" w:rsidP="0008424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2,9294</w:t>
            </w:r>
          </w:p>
        </w:tc>
      </w:tr>
    </w:tbl>
    <w:p w:rsidR="00BC6555" w:rsidRDefault="00C415CF" w:rsidP="00BC6555">
      <w:pPr>
        <w:spacing w:before="240"/>
      </w:pPr>
      <w:r>
        <w:t>Прирост нагрузки в 2017</w:t>
      </w:r>
      <w:r w:rsidR="00BC6555">
        <w:t>г. отно</w:t>
      </w:r>
      <w:r>
        <w:t>сительно базовых нагрузок в 2016</w:t>
      </w:r>
      <w:r w:rsidR="00F80B3C">
        <w:t>г. составит 1,85</w:t>
      </w:r>
      <w:r w:rsidR="00BC6555">
        <w:t>%. Балансы располагаемой тепловой мощности и присоединенной теплов</w:t>
      </w:r>
      <w:r>
        <w:t>ой нагрузки по состоянию на 2017</w:t>
      </w:r>
      <w:r w:rsidR="00BC6555">
        <w:t>г. представлены в таблиц</w:t>
      </w:r>
      <w:r>
        <w:t>е 1.2.8</w:t>
      </w:r>
      <w:r w:rsidR="00BC6555">
        <w:t>.</w:t>
      </w:r>
    </w:p>
    <w:p w:rsidR="00927919" w:rsidRDefault="00927919" w:rsidP="002B1B1A"/>
    <w:p w:rsidR="005959ED" w:rsidRDefault="005959ED" w:rsidP="002B1B1A"/>
    <w:p w:rsidR="005959ED" w:rsidRDefault="005959ED" w:rsidP="002B1B1A"/>
    <w:p w:rsidR="005959ED" w:rsidRDefault="005959ED" w:rsidP="002B1B1A"/>
    <w:p w:rsidR="005959ED" w:rsidRDefault="005959ED" w:rsidP="00026BB9">
      <w:pPr>
        <w:ind w:firstLine="0"/>
      </w:pPr>
    </w:p>
    <w:p w:rsidR="005959ED" w:rsidRDefault="005959ED" w:rsidP="002B1B1A"/>
    <w:p w:rsidR="005959ED" w:rsidRDefault="005959ED" w:rsidP="001B5F59">
      <w:pPr>
        <w:ind w:firstLine="0"/>
        <w:sectPr w:rsidR="005959ED" w:rsidSect="009307AA">
          <w:pgSz w:w="11906" w:h="16838"/>
          <w:pgMar w:top="1134" w:right="851" w:bottom="1134" w:left="1701" w:header="0" w:footer="329" w:gutter="0"/>
          <w:cols w:space="708"/>
          <w:docGrid w:linePitch="360"/>
        </w:sectPr>
      </w:pPr>
    </w:p>
    <w:p w:rsidR="005959ED" w:rsidRDefault="005959ED" w:rsidP="00FE5AC2">
      <w:pPr>
        <w:pStyle w:val="ad"/>
        <w:spacing w:after="0"/>
      </w:pPr>
      <w:r>
        <w:lastRenderedPageBreak/>
        <w:t xml:space="preserve">Таблица 1.2.8. Перспективные балансы тепловых мощностей и </w:t>
      </w:r>
      <w:r w:rsidRPr="00955CBC">
        <w:t>тепловых нагрузок в зонах действия источников</w:t>
      </w:r>
      <w:r>
        <w:t xml:space="preserve"> на 2017г.</w:t>
      </w:r>
    </w:p>
    <w:tbl>
      <w:tblPr>
        <w:tblW w:w="142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06"/>
        <w:gridCol w:w="1120"/>
        <w:gridCol w:w="1180"/>
        <w:gridCol w:w="1236"/>
        <w:gridCol w:w="959"/>
        <w:gridCol w:w="1116"/>
        <w:gridCol w:w="959"/>
        <w:gridCol w:w="1239"/>
        <w:gridCol w:w="1236"/>
        <w:gridCol w:w="1219"/>
      </w:tblGrid>
      <w:tr w:rsidR="00742D39" w:rsidRPr="00742D39" w:rsidTr="00F230D9">
        <w:trPr>
          <w:trHeight w:val="3045"/>
          <w:tblHeader/>
          <w:jc w:val="center"/>
        </w:trPr>
        <w:tc>
          <w:tcPr>
            <w:tcW w:w="4006" w:type="dxa"/>
            <w:shd w:val="clear" w:color="auto" w:fill="D9D9D9" w:themeFill="background1" w:themeFillShade="D9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Наименование источника</w:t>
            </w:r>
          </w:p>
        </w:tc>
        <w:tc>
          <w:tcPr>
            <w:tcW w:w="1120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Нагрузка ОВ, Гкал/час</w:t>
            </w:r>
          </w:p>
        </w:tc>
        <w:tc>
          <w:tcPr>
            <w:tcW w:w="1180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Нагрузка ГВС, Гкал/час</w:t>
            </w:r>
          </w:p>
        </w:tc>
        <w:tc>
          <w:tcPr>
            <w:tcW w:w="123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Суммарная подключенная нагрузка, Гкал/час</w:t>
            </w:r>
          </w:p>
        </w:tc>
        <w:tc>
          <w:tcPr>
            <w:tcW w:w="959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Потери т/э в сетях (% от  отпуска)</w:t>
            </w:r>
          </w:p>
        </w:tc>
        <w:tc>
          <w:tcPr>
            <w:tcW w:w="111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Полезный отпуск в сеть, необходимый для покрытия нагрузки, Гкал/час</w:t>
            </w:r>
          </w:p>
        </w:tc>
        <w:tc>
          <w:tcPr>
            <w:tcW w:w="959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Собственные нужды источника (% от фактической выработки)</w:t>
            </w:r>
          </w:p>
        </w:tc>
        <w:tc>
          <w:tcPr>
            <w:tcW w:w="1239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Выработка т/э источником, необходимая для покрытия нагрузки Гкал/час</w:t>
            </w:r>
          </w:p>
        </w:tc>
        <w:tc>
          <w:tcPr>
            <w:tcW w:w="123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Располагаема тепловая мощность источника, Гкал/час</w:t>
            </w:r>
          </w:p>
        </w:tc>
        <w:tc>
          <w:tcPr>
            <w:tcW w:w="1219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Суммарный дефи</w:t>
            </w:r>
            <w:r>
              <w:rPr>
                <w:rFonts w:eastAsia="Times New Roman"/>
                <w:color w:val="000000"/>
                <w:lang w:eastAsia="ru-RU"/>
              </w:rPr>
              <w:t>цит тепловой мощности источника</w:t>
            </w:r>
            <w:r w:rsidRPr="00742D39">
              <w:rPr>
                <w:rFonts w:eastAsia="Times New Roman"/>
                <w:color w:val="000000"/>
                <w:lang w:eastAsia="ru-RU"/>
              </w:rPr>
              <w:t>, Гкал/час</w:t>
            </w:r>
          </w:p>
        </w:tc>
      </w:tr>
      <w:tr w:rsidR="00742D39" w:rsidRPr="00742D39" w:rsidTr="00DC44AE">
        <w:trPr>
          <w:trHeight w:val="180"/>
          <w:jc w:val="center"/>
        </w:trPr>
        <w:tc>
          <w:tcPr>
            <w:tcW w:w="14270" w:type="dxa"/>
            <w:gridSpan w:val="10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lang w:eastAsia="ru-RU"/>
              </w:rPr>
            </w:pPr>
            <w:r w:rsidRPr="00742D39">
              <w:rPr>
                <w:rFonts w:eastAsia="Times New Roman"/>
                <w:b/>
                <w:bCs/>
                <w:lang w:eastAsia="ru-RU"/>
              </w:rPr>
              <w:t>Филиал ОАО "АКС" "Амуртеплосервис"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74 квартала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24,7884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4,5387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29,3270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0,1178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33,2422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0,0373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34,5300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36,0000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742D39">
              <w:rPr>
                <w:rFonts w:eastAsia="Times New Roman"/>
                <w:lang w:eastAsia="ru-RU"/>
              </w:rPr>
              <w:t>1,4700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101 квартала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10,6970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2,1354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12,8323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0,1350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14,8353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0,0412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15,4724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742D39">
              <w:rPr>
                <w:rFonts w:eastAsia="Times New Roman"/>
                <w:lang w:eastAsia="ru-RU"/>
              </w:rPr>
              <w:t>2,5276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410 квартала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12,8516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3,0992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15,9508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0,1350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18,4403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19,2086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24,5000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742D39">
              <w:rPr>
                <w:rFonts w:eastAsia="Times New Roman"/>
                <w:lang w:eastAsia="ru-RU"/>
              </w:rPr>
              <w:t>5,2914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438 квартала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3,4250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0,5325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3,9574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0,1085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4,4392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0,0248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4,5520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10,0000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742D39">
              <w:rPr>
                <w:rFonts w:eastAsia="Times New Roman"/>
                <w:lang w:eastAsia="ru-RU"/>
              </w:rPr>
              <w:t>5,4480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476 квартала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1,6956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0,5049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2,2005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0,1053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2,4595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0,0803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2,6742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1,8900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-0,7842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481 квартала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1,5480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0,3175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1,8655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0,0905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2,0512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0,0723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2,2111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3,1100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0,8989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ВОС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3,0274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0,4934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3,5208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0,2819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4,9032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0,0706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5,2754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6,5050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1,2296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Дальневосточная</w:t>
            </w:r>
            <w:r>
              <w:rPr>
                <w:rFonts w:eastAsia="Times New Roman"/>
                <w:color w:val="000000"/>
                <w:lang w:eastAsia="ru-RU"/>
              </w:rPr>
              <w:t>,</w:t>
            </w:r>
            <w:r w:rsidRPr="00742D39">
              <w:rPr>
                <w:rFonts w:eastAsia="Times New Roman"/>
                <w:color w:val="000000"/>
                <w:lang w:eastAsia="ru-RU"/>
              </w:rPr>
              <w:t xml:space="preserve"> 25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0,1087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0,1087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0,0782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0,1179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0,0903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0,1296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0,4420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0,3124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ДОС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3,0564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0,0056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3,0620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0,1474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3,5915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0,0345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3,7198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5,5000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1,7802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Мостоотряд 64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0,5222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0,5222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0,2122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0,6629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0,0828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0,7227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1,0200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0,2973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ОРТПЦ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0,7097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0,1457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0,8554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0,1437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0,9989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0,0889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1,0965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1,8300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0,7335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п.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742D39">
              <w:rPr>
                <w:rFonts w:eastAsia="Times New Roman"/>
                <w:color w:val="000000"/>
                <w:lang w:eastAsia="ru-RU"/>
              </w:rPr>
              <w:t>Аэропорт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3,1771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0,9325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4,1096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0,0728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4,4322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0,0653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4,7418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5,3500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0,6082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ул.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742D39">
              <w:rPr>
                <w:rFonts w:eastAsia="Times New Roman"/>
                <w:color w:val="000000"/>
                <w:lang w:eastAsia="ru-RU"/>
              </w:rPr>
              <w:t>Пограничная, 183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5,1073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0,5548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5,6621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0,1184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6,4224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0,0418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6,7028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11,2972</w:t>
            </w:r>
          </w:p>
        </w:tc>
      </w:tr>
      <w:tr w:rsidR="00742D39" w:rsidRPr="00742D39" w:rsidTr="00DC44AE">
        <w:trPr>
          <w:trHeight w:val="216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D6786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ул. Релочная</w:t>
            </w:r>
            <w:r>
              <w:rPr>
                <w:rFonts w:eastAsia="Times New Roman"/>
                <w:color w:val="000000"/>
                <w:lang w:eastAsia="ru-RU"/>
              </w:rPr>
              <w:t>,</w:t>
            </w:r>
            <w:r w:rsidR="00D67864">
              <w:rPr>
                <w:rFonts w:eastAsia="Times New Roman"/>
                <w:color w:val="000000"/>
                <w:lang w:eastAsia="ru-RU"/>
              </w:rPr>
              <w:t xml:space="preserve"> 5 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2,7036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0,2599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2,9635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0,2180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3,7899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0,0920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4,1740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9,6600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5,4860</w:t>
            </w:r>
          </w:p>
        </w:tc>
      </w:tr>
      <w:tr w:rsidR="00742D39" w:rsidRPr="00742D39" w:rsidTr="00DC44AE">
        <w:trPr>
          <w:trHeight w:val="163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школы №31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0,0776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0,0776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0,1108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0,0873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0,0517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0,0920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0,2600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0,1680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Электрокотельная ул. Набережная, 47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0,1300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0,0562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0,0250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0,0576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0,0430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-0,0146</w:t>
            </w:r>
          </w:p>
        </w:tc>
      </w:tr>
      <w:tr w:rsidR="00742D39" w:rsidRPr="00742D39" w:rsidTr="00F230D9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DC44A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lastRenderedPageBreak/>
              <w:t xml:space="preserve">Итого по </w:t>
            </w:r>
            <w:r w:rsidR="00DC44AE">
              <w:rPr>
                <w:rFonts w:eastAsia="Times New Roman"/>
                <w:b/>
                <w:bCs/>
                <w:color w:val="000000"/>
                <w:lang w:eastAsia="ru-RU"/>
              </w:rPr>
              <w:t>ФОАО «АКС» «</w:t>
            </w:r>
            <w:proofErr w:type="spellStart"/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Амуртеплосервис</w:t>
            </w:r>
            <w:proofErr w:type="spellEnd"/>
            <w:r w:rsidR="00DC44AE">
              <w:rPr>
                <w:rFonts w:eastAsia="Times New Roman"/>
                <w:b/>
                <w:bCs/>
                <w:color w:val="000000"/>
                <w:lang w:eastAsia="ru-RU"/>
              </w:rPr>
              <w:t>»</w:t>
            </w: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: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73,5444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13,5201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87,0644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100,5300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105,3604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142,1100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37,5484</w:t>
            </w:r>
          </w:p>
        </w:tc>
      </w:tr>
      <w:tr w:rsidR="00742D39" w:rsidRPr="00742D39" w:rsidTr="00F230D9">
        <w:trPr>
          <w:trHeight w:val="330"/>
          <w:jc w:val="center"/>
        </w:trPr>
        <w:tc>
          <w:tcPr>
            <w:tcW w:w="14270" w:type="dxa"/>
            <w:gridSpan w:val="10"/>
            <w:shd w:val="clear" w:color="auto" w:fill="auto"/>
            <w:noWrap/>
            <w:vAlign w:val="center"/>
            <w:hideMark/>
          </w:tcPr>
          <w:p w:rsidR="00742D39" w:rsidRPr="00742D39" w:rsidRDefault="00742D39" w:rsidP="00D6786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ОАО "Облкоммунсервис"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433 квартала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3,7664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0,6993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4,4657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0,1122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5,0300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0,0253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5,1608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7,9500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2,7892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БАЗА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ascii="Calibri" w:eastAsia="Times New Roman" w:hAnsi="Calibri"/>
                <w:color w:val="000000"/>
                <w:lang w:eastAsia="ru-RU"/>
              </w:rPr>
            </w:pPr>
            <w:r w:rsidRPr="00742D39"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ascii="Calibri" w:eastAsia="Times New Roman" w:hAnsi="Calibri"/>
                <w:color w:val="000000"/>
                <w:lang w:eastAsia="ru-RU"/>
              </w:rPr>
            </w:pPr>
            <w:r w:rsidRPr="00742D39"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1,0530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0,1500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1,2388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1,2904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1,4200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0,1296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БДИ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0,3336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0,1643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0,4979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0,0715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0,5363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0,0286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0,5521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0,9200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0,3679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ОЭБЦ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0,1369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0,1369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0,1518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0,1614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0,0499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0,1699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0,9200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0,7501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ПЛ-26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3,0780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3,0780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3,4200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3,5625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4,0700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0,5075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ПУ-23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1,8230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0,2420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2,0650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0,0969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2,2865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0,0315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2,3609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3,8400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1,4791</w:t>
            </w:r>
          </w:p>
        </w:tc>
      </w:tr>
      <w:tr w:rsidR="00742D39" w:rsidRPr="00742D39" w:rsidTr="00F230D9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Итого по ОАО "Облкоммунсервис":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11,2965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12,6730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13,0965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19,1200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6,0235</w:t>
            </w:r>
          </w:p>
        </w:tc>
      </w:tr>
      <w:tr w:rsidR="00742D39" w:rsidRPr="00742D39" w:rsidTr="00F230D9">
        <w:trPr>
          <w:trHeight w:val="330"/>
          <w:jc w:val="center"/>
        </w:trPr>
        <w:tc>
          <w:tcPr>
            <w:tcW w:w="14270" w:type="dxa"/>
            <w:gridSpan w:val="10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ООО "БЗСМ"</w:t>
            </w:r>
          </w:p>
        </w:tc>
      </w:tr>
      <w:tr w:rsidR="00742D39" w:rsidRPr="00742D39" w:rsidTr="00F230D9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завода стройматериалов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6,0672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1,2161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7,2833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0,1200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8,2765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8,6213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19,2300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10,6087</w:t>
            </w:r>
          </w:p>
        </w:tc>
      </w:tr>
      <w:tr w:rsidR="00742D39" w:rsidRPr="00742D39" w:rsidTr="00DC44AE">
        <w:trPr>
          <w:trHeight w:val="501"/>
          <w:jc w:val="center"/>
        </w:trPr>
        <w:tc>
          <w:tcPr>
            <w:tcW w:w="14270" w:type="dxa"/>
            <w:gridSpan w:val="10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ООО "Амурский Бройлер"</w:t>
            </w:r>
          </w:p>
        </w:tc>
      </w:tr>
      <w:tr w:rsidR="00742D39" w:rsidRPr="00742D39" w:rsidTr="00F230D9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птицефабрики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40,1966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8,0510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48,2476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0,0705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51,9078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0,0256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53,2696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48,7500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-4,5196</w:t>
            </w:r>
          </w:p>
        </w:tc>
      </w:tr>
      <w:tr w:rsidR="00742D39" w:rsidRPr="00742D39" w:rsidTr="00DC44AE">
        <w:trPr>
          <w:trHeight w:val="511"/>
          <w:jc w:val="center"/>
        </w:trPr>
        <w:tc>
          <w:tcPr>
            <w:tcW w:w="14270" w:type="dxa"/>
            <w:gridSpan w:val="10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ОАО "РЖД"</w:t>
            </w:r>
          </w:p>
        </w:tc>
      </w:tr>
      <w:tr w:rsidR="00742D39" w:rsidRPr="00742D39" w:rsidTr="00F230D9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ОАО</w:t>
            </w:r>
            <w:r w:rsidR="00D67864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742D39">
              <w:rPr>
                <w:rFonts w:eastAsia="Times New Roman"/>
                <w:color w:val="000000"/>
                <w:lang w:eastAsia="ru-RU"/>
              </w:rPr>
              <w:t>"РЖД"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1,6200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0,1900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2,0833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10,6200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8,5367</w:t>
            </w:r>
          </w:p>
        </w:tc>
      </w:tr>
      <w:tr w:rsidR="00742D39" w:rsidRPr="00742D39" w:rsidTr="00DC44AE">
        <w:trPr>
          <w:trHeight w:val="408"/>
          <w:jc w:val="center"/>
        </w:trPr>
        <w:tc>
          <w:tcPr>
            <w:tcW w:w="14270" w:type="dxa"/>
            <w:gridSpan w:val="10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lastRenderedPageBreak/>
              <w:t>ОАО "Судостроительный завод им. Октябрьской революции"</w:t>
            </w:r>
          </w:p>
        </w:tc>
      </w:tr>
      <w:tr w:rsidR="00473271" w:rsidRPr="00742D39" w:rsidTr="00F230D9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473271" w:rsidRPr="00742D39" w:rsidRDefault="00473271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судостроительного завода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473271" w:rsidRPr="00742D39" w:rsidRDefault="00473271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18,2410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73271" w:rsidRPr="00742D39" w:rsidRDefault="00473271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2,0303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73271" w:rsidRPr="00742D39" w:rsidRDefault="00473271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20,2713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473271" w:rsidRPr="00742D39" w:rsidRDefault="00473271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0,1112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22,4701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0,0329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23,2099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23,4000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0,1901</w:t>
            </w:r>
          </w:p>
        </w:tc>
      </w:tr>
      <w:tr w:rsidR="00742D39" w:rsidRPr="00742D39" w:rsidTr="00F230D9">
        <w:trPr>
          <w:trHeight w:val="330"/>
          <w:jc w:val="center"/>
        </w:trPr>
        <w:tc>
          <w:tcPr>
            <w:tcW w:w="14270" w:type="dxa"/>
            <w:gridSpan w:val="10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Благовещенская ТЭЦ</w:t>
            </w:r>
          </w:p>
        </w:tc>
      </w:tr>
      <w:tr w:rsidR="00742D39" w:rsidRPr="00742D39" w:rsidTr="00F230D9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Благовещенская ТЭЦ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688,6966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168,8487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857,5453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0,0600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912,2823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0,0158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926,8954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965,0000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38,1046</w:t>
            </w:r>
          </w:p>
        </w:tc>
      </w:tr>
      <w:tr w:rsidR="00742D39" w:rsidRPr="00742D39" w:rsidTr="00F230D9">
        <w:trPr>
          <w:trHeight w:val="330"/>
          <w:jc w:val="center"/>
        </w:trPr>
        <w:tc>
          <w:tcPr>
            <w:tcW w:w="14270" w:type="dxa"/>
            <w:gridSpan w:val="10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Новые источники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НК-1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4,2832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0,9329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5,2161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5,7957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6,0372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8,0000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1,9628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НК-2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0,2193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0,0478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0,2670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0,2967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0,3090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1,6910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НК-3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0,3485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0,0759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0,4243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0,4715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0,4911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1,5089</w:t>
            </w:r>
          </w:p>
        </w:tc>
      </w:tr>
      <w:tr w:rsidR="00742D39" w:rsidRPr="00742D39" w:rsidTr="00F230D9">
        <w:trPr>
          <w:trHeight w:val="315"/>
          <w:jc w:val="center"/>
        </w:trPr>
        <w:tc>
          <w:tcPr>
            <w:tcW w:w="4006" w:type="dxa"/>
            <w:shd w:val="clear" w:color="auto" w:fill="auto"/>
            <w:noWrap/>
            <w:vAlign w:val="bottom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Котельная СПР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0,8211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0,1789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1,0000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1,1111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1,1574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742D39">
              <w:rPr>
                <w:rFonts w:eastAsia="Times New Roman"/>
                <w:color w:val="000000"/>
                <w:lang w:eastAsia="ru-RU"/>
              </w:rPr>
              <w:t>0,8426</w:t>
            </w:r>
          </w:p>
        </w:tc>
      </w:tr>
      <w:tr w:rsidR="00742D39" w:rsidRPr="00742D39" w:rsidTr="009319E6">
        <w:trPr>
          <w:trHeight w:val="330"/>
          <w:jc w:val="center"/>
        </w:trPr>
        <w:tc>
          <w:tcPr>
            <w:tcW w:w="400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9319E6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Итого по г.</w:t>
            </w:r>
            <w:r w:rsidR="00D6786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Благовещенску:</w:t>
            </w:r>
          </w:p>
        </w:tc>
        <w:tc>
          <w:tcPr>
            <w:tcW w:w="112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1040,2359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95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23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742D3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1242,2300</w:t>
            </w:r>
          </w:p>
        </w:tc>
        <w:tc>
          <w:tcPr>
            <w:tcW w:w="1219" w:type="dxa"/>
            <w:shd w:val="clear" w:color="auto" w:fill="auto"/>
            <w:noWrap/>
            <w:vAlign w:val="center"/>
            <w:hideMark/>
          </w:tcPr>
          <w:p w:rsidR="00742D39" w:rsidRPr="00742D39" w:rsidRDefault="00742D39" w:rsidP="004B3955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10</w:t>
            </w:r>
            <w:r w:rsidR="004B3955">
              <w:rPr>
                <w:rFonts w:eastAsia="Times New Roman"/>
                <w:b/>
                <w:bCs/>
                <w:color w:val="000000"/>
                <w:lang w:eastAsia="ru-RU"/>
              </w:rPr>
              <w:t>7</w:t>
            </w: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,</w:t>
            </w:r>
            <w:r w:rsidR="004B3955">
              <w:rPr>
                <w:rFonts w:eastAsia="Times New Roman"/>
                <w:b/>
                <w:bCs/>
                <w:color w:val="000000"/>
                <w:lang w:eastAsia="ru-RU"/>
              </w:rPr>
              <w:t>0172</w:t>
            </w:r>
          </w:p>
        </w:tc>
      </w:tr>
    </w:tbl>
    <w:p w:rsidR="005959ED" w:rsidRDefault="005959ED" w:rsidP="005959ED">
      <w:pPr>
        <w:pStyle w:val="ad"/>
      </w:pPr>
    </w:p>
    <w:p w:rsidR="00D90464" w:rsidRDefault="00D90464" w:rsidP="00026BB9">
      <w:pPr>
        <w:ind w:firstLine="0"/>
        <w:sectPr w:rsidR="00D90464" w:rsidSect="00DC44AE">
          <w:pgSz w:w="16838" w:h="11906" w:orient="landscape"/>
          <w:pgMar w:top="1134" w:right="850" w:bottom="1134" w:left="1701" w:header="0" w:footer="329" w:gutter="0"/>
          <w:cols w:space="708"/>
          <w:docGrid w:linePitch="360"/>
        </w:sectPr>
      </w:pPr>
    </w:p>
    <w:p w:rsidR="00D90464" w:rsidRDefault="00D90464" w:rsidP="00D90464">
      <w:pPr>
        <w:spacing w:before="240" w:after="0"/>
        <w:ind w:firstLine="0"/>
      </w:pPr>
      <w:r>
        <w:lastRenderedPageBreak/>
        <w:t>Анализ таблицы 1.2.8 позволяет сделать следующие выводы:</w:t>
      </w:r>
    </w:p>
    <w:p w:rsidR="00D90464" w:rsidRDefault="00D90464" w:rsidP="00D90464">
      <w:pPr>
        <w:pStyle w:val="af1"/>
        <w:numPr>
          <w:ilvl w:val="0"/>
          <w:numId w:val="35"/>
        </w:numPr>
        <w:spacing w:after="0"/>
        <w:ind w:left="0" w:firstLine="425"/>
      </w:pPr>
      <w:r>
        <w:t xml:space="preserve"> на котельной 476 квартала, </w:t>
      </w:r>
      <w:r w:rsidR="004E0847">
        <w:t>электро</w:t>
      </w:r>
      <w:r>
        <w:t>котельной</w:t>
      </w:r>
      <w:r w:rsidR="00B02E48">
        <w:t xml:space="preserve"> </w:t>
      </w:r>
      <w:r w:rsidR="004E0847">
        <w:t>по</w:t>
      </w:r>
      <w:r w:rsidR="004B0FCC">
        <w:t xml:space="preserve"> </w:t>
      </w:r>
      <w:r w:rsidR="004E0847">
        <w:t>ул. Набережная 47</w:t>
      </w:r>
      <w:r w:rsidR="00F230D9">
        <w:t xml:space="preserve"> и</w:t>
      </w:r>
      <w:r w:rsidR="004B0FCC">
        <w:t xml:space="preserve"> </w:t>
      </w:r>
      <w:r w:rsidR="00B02E48">
        <w:t>котельной Птицефабрики</w:t>
      </w:r>
      <w:r w:rsidR="004E0847">
        <w:t xml:space="preserve"> </w:t>
      </w:r>
      <w:r>
        <w:t>наблюдаются дефициты тепловой мощности, вызванные недостаточной располагаемой мощностью источник</w:t>
      </w:r>
      <w:r w:rsidR="00DE198F">
        <w:t>ов</w:t>
      </w:r>
      <w:r>
        <w:t>.</w:t>
      </w:r>
      <w:r w:rsidRPr="00580B94">
        <w:t xml:space="preserve"> </w:t>
      </w:r>
      <w:r w:rsidRPr="00B4734F">
        <w:t xml:space="preserve">Мероприятия по устранению дефицита мощности, необходимые для обеспечения темпа прироста тепловой нагрузки, приведены в Главе 6 «Предложения по строительству, реконструкции и техническому перевооружению источников тепловой энергии». </w:t>
      </w:r>
    </w:p>
    <w:p w:rsidR="00D90464" w:rsidRDefault="00D90464" w:rsidP="004B0C67">
      <w:pPr>
        <w:pStyle w:val="af1"/>
        <w:numPr>
          <w:ilvl w:val="0"/>
          <w:numId w:val="35"/>
        </w:numPr>
        <w:spacing w:after="240"/>
        <w:ind w:left="0" w:firstLine="425"/>
      </w:pPr>
      <w:r>
        <w:t xml:space="preserve"> </w:t>
      </w:r>
      <w:r w:rsidRPr="00B4734F">
        <w:t xml:space="preserve">суммарный резерв располагаемой тепловой мощности составит </w:t>
      </w:r>
      <w:r w:rsidR="00644904">
        <w:t>1</w:t>
      </w:r>
      <w:r w:rsidR="00921C07">
        <w:t>0</w:t>
      </w:r>
      <w:r w:rsidR="004B3955">
        <w:t>7</w:t>
      </w:r>
      <w:r w:rsidR="00644904">
        <w:t>,</w:t>
      </w:r>
      <w:r w:rsidR="004B3955">
        <w:t>0172</w:t>
      </w:r>
      <w:r>
        <w:t xml:space="preserve"> Гкал/час. На источники</w:t>
      </w:r>
      <w:r w:rsidR="00FE5AC2">
        <w:t xml:space="preserve"> </w:t>
      </w:r>
      <w:r w:rsidR="00F230D9">
        <w:t>ФОАО «АКС» «</w:t>
      </w:r>
      <w:proofErr w:type="spellStart"/>
      <w:r w:rsidR="00FE5AC2">
        <w:t>Амуртеплосервис</w:t>
      </w:r>
      <w:proofErr w:type="spellEnd"/>
      <w:r w:rsidR="00F230D9">
        <w:t>»</w:t>
      </w:r>
      <w:r w:rsidR="00FE5AC2">
        <w:t xml:space="preserve"> приходится </w:t>
      </w:r>
      <w:r w:rsidR="00921C07">
        <w:t>37</w:t>
      </w:r>
      <w:r w:rsidR="00644904">
        <w:t>,</w:t>
      </w:r>
      <w:r w:rsidR="00921C07">
        <w:t>5484</w:t>
      </w:r>
      <w:r>
        <w:t xml:space="preserve"> Гкал/час, на источники ОАО </w:t>
      </w:r>
      <w:r w:rsidR="00F230D9">
        <w:t>«</w:t>
      </w:r>
      <w:proofErr w:type="spellStart"/>
      <w:r>
        <w:t>Облкоммунсервис</w:t>
      </w:r>
      <w:proofErr w:type="spellEnd"/>
      <w:r w:rsidR="00F230D9">
        <w:t>»</w:t>
      </w:r>
      <w:r>
        <w:t xml:space="preserve"> - </w:t>
      </w:r>
      <w:r w:rsidR="006A5891">
        <w:t>6,0</w:t>
      </w:r>
      <w:r w:rsidR="00DC6623">
        <w:t>235</w:t>
      </w:r>
      <w:r>
        <w:t xml:space="preserve"> Гкал/час, на котельную</w:t>
      </w:r>
      <w:r w:rsidR="00F230D9">
        <w:t xml:space="preserve"> ООО «</w:t>
      </w:r>
      <w:r>
        <w:t>БЗСМ</w:t>
      </w:r>
      <w:r w:rsidR="00F230D9">
        <w:t>»</w:t>
      </w:r>
      <w:r>
        <w:t xml:space="preserve"> - 10,6087 Гкал/час, </w:t>
      </w:r>
      <w:r w:rsidR="00AE1B13">
        <w:t xml:space="preserve">на котельную ОАО </w:t>
      </w:r>
      <w:r w:rsidR="00F230D9">
        <w:t>«</w:t>
      </w:r>
      <w:r w:rsidR="00AE1B13">
        <w:t>РЖД</w:t>
      </w:r>
      <w:r w:rsidR="00F230D9">
        <w:t>»</w:t>
      </w:r>
      <w:r w:rsidR="00AE1B13">
        <w:t xml:space="preserve"> - </w:t>
      </w:r>
      <w:r w:rsidR="004B0FCC">
        <w:t>8</w:t>
      </w:r>
      <w:r w:rsidR="00AE1B13">
        <w:t>,</w:t>
      </w:r>
      <w:r w:rsidR="004B0FCC">
        <w:t>5367</w:t>
      </w:r>
      <w:r>
        <w:t xml:space="preserve"> Гкал/час, </w:t>
      </w:r>
      <w:r w:rsidR="00FE5AC2">
        <w:t xml:space="preserve">на Благовещенскую ТЭЦ - </w:t>
      </w:r>
      <w:r w:rsidR="00DC6623">
        <w:t>38</w:t>
      </w:r>
      <w:r w:rsidR="00FE5AC2">
        <w:t>,</w:t>
      </w:r>
      <w:r w:rsidR="00DC6623">
        <w:t>1046</w:t>
      </w:r>
      <w:r w:rsidR="00B02E48">
        <w:t xml:space="preserve">, </w:t>
      </w:r>
      <w:r>
        <w:t xml:space="preserve">на новые источники теплоснабжения: котельные НК-1, НК-2, НК-3 и </w:t>
      </w:r>
      <w:r w:rsidR="00F230D9">
        <w:t>к</w:t>
      </w:r>
      <w:r w:rsidR="00DC6623">
        <w:t>отельную СПР</w:t>
      </w:r>
      <w:r>
        <w:t xml:space="preserve"> - </w:t>
      </w:r>
      <w:r w:rsidR="00DC6623">
        <w:t>6,0052</w:t>
      </w:r>
      <w:r>
        <w:t xml:space="preserve"> Гкал/час. Распределение резерва тепловой мощности по теплоснабжающим организациям г. Благовещенска </w:t>
      </w:r>
      <w:r w:rsidR="00B32D62">
        <w:t xml:space="preserve">также  </w:t>
      </w:r>
      <w:r w:rsidR="008C6BC1">
        <w:t>приведено на рисунке 1.2.4</w:t>
      </w:r>
      <w:r>
        <w:t>.</w:t>
      </w:r>
    </w:p>
    <w:p w:rsidR="00D90464" w:rsidRDefault="00921C07" w:rsidP="004B0FCC">
      <w:pPr>
        <w:pStyle w:val="af7"/>
      </w:pPr>
      <w:r>
        <w:rPr>
          <w:noProof/>
          <w:lang w:eastAsia="ru-RU"/>
        </w:rPr>
        <w:drawing>
          <wp:inline distT="0" distB="0" distL="0" distR="0" wp14:anchorId="41594C97" wp14:editId="175BD0D4">
            <wp:extent cx="4886325" cy="3524250"/>
            <wp:effectExtent l="0" t="0" r="0" b="0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6644F3" w:rsidRDefault="006644F3" w:rsidP="006644F3">
      <w:pPr>
        <w:pStyle w:val="af"/>
      </w:pPr>
      <w:r>
        <w:t>Рисунок 1.2.4. Распределение резервов тепловой мощности по теплогенерирующим организациям</w:t>
      </w:r>
    </w:p>
    <w:p w:rsidR="000273AD" w:rsidRDefault="000273AD" w:rsidP="006644F3">
      <w:pPr>
        <w:pStyle w:val="af"/>
      </w:pPr>
    </w:p>
    <w:p w:rsidR="000273AD" w:rsidRDefault="000273AD" w:rsidP="006644F3">
      <w:pPr>
        <w:pStyle w:val="af"/>
      </w:pPr>
    </w:p>
    <w:p w:rsidR="000273AD" w:rsidRDefault="000273AD" w:rsidP="000273AD">
      <w:pPr>
        <w:pStyle w:val="3"/>
        <w:spacing w:before="0"/>
      </w:pPr>
      <w:bookmarkStart w:id="10" w:name="_Toc405471145"/>
      <w:r>
        <w:lastRenderedPageBreak/>
        <w:t>Баланс располагаемой тепловой мощности и присоединенной тепловой нагрузки по состоянию на 2018г.</w:t>
      </w:r>
      <w:bookmarkEnd w:id="10"/>
    </w:p>
    <w:p w:rsidR="00BD2407" w:rsidRDefault="00BD2407" w:rsidP="00BD2407">
      <w:pPr>
        <w:spacing w:after="240" w:line="276" w:lineRule="auto"/>
      </w:pPr>
      <w:r>
        <w:t>Прогнозируемые при</w:t>
      </w:r>
      <w:r w:rsidR="00C435B8">
        <w:t>росты тепловых нагрузок за 2018</w:t>
      </w:r>
      <w:r>
        <w:t>г. в зонах действия источников тепловой энергии приведены в таблице 1.2.9.</w:t>
      </w:r>
    </w:p>
    <w:p w:rsidR="00BD2407" w:rsidRDefault="00BD2407" w:rsidP="004B0C67">
      <w:pPr>
        <w:pStyle w:val="ad"/>
        <w:spacing w:after="0"/>
      </w:pPr>
      <w:r>
        <w:t>Таблица 1.2.9. П</w:t>
      </w:r>
      <w:r w:rsidRPr="00955CBC">
        <w:t>риросты тепловых нагрузок в зонах дейс</w:t>
      </w:r>
      <w:r>
        <w:t>твия источников (Гкал/час), прогнозируемые к 2018</w:t>
      </w:r>
      <w:r w:rsidRPr="00955CBC">
        <w:t>г.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085"/>
        <w:gridCol w:w="1815"/>
        <w:gridCol w:w="2561"/>
        <w:gridCol w:w="2109"/>
      </w:tblGrid>
      <w:tr w:rsidR="00BD2407" w:rsidTr="00C435B8">
        <w:trPr>
          <w:trHeight w:val="1625"/>
          <w:tblHeader/>
          <w:jc w:val="center"/>
        </w:trPr>
        <w:tc>
          <w:tcPr>
            <w:tcW w:w="3085" w:type="dxa"/>
            <w:shd w:val="clear" w:color="auto" w:fill="D9D9D9" w:themeFill="background1" w:themeFillShade="D9"/>
            <w:vAlign w:val="center"/>
          </w:tcPr>
          <w:p w:rsidR="00BD2407" w:rsidRPr="00DE198F" w:rsidRDefault="00BD2407" w:rsidP="00C435B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DE198F">
              <w:rPr>
                <w:sz w:val="24"/>
                <w:szCs w:val="24"/>
              </w:rPr>
              <w:t>Источник</w:t>
            </w:r>
          </w:p>
        </w:tc>
        <w:tc>
          <w:tcPr>
            <w:tcW w:w="1815" w:type="dxa"/>
            <w:shd w:val="clear" w:color="auto" w:fill="D9D9D9" w:themeFill="background1" w:themeFillShade="D9"/>
            <w:vAlign w:val="center"/>
          </w:tcPr>
          <w:p w:rsidR="00BD2407" w:rsidRPr="00DE198F" w:rsidRDefault="00C2697A" w:rsidP="00C435B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DE198F">
              <w:rPr>
                <w:sz w:val="24"/>
                <w:szCs w:val="24"/>
              </w:rPr>
              <w:t>Базовая нагрузка на 2017</w:t>
            </w:r>
            <w:r w:rsidR="00BD2407" w:rsidRPr="00DE198F">
              <w:rPr>
                <w:sz w:val="24"/>
                <w:szCs w:val="24"/>
              </w:rPr>
              <w:t>г.</w:t>
            </w:r>
          </w:p>
        </w:tc>
        <w:tc>
          <w:tcPr>
            <w:tcW w:w="2561" w:type="dxa"/>
            <w:shd w:val="clear" w:color="auto" w:fill="D9D9D9" w:themeFill="background1" w:themeFillShade="D9"/>
            <w:vAlign w:val="center"/>
          </w:tcPr>
          <w:p w:rsidR="00BD2407" w:rsidRPr="00DE198F" w:rsidRDefault="00BD2407" w:rsidP="00C435B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DE198F">
              <w:rPr>
                <w:sz w:val="24"/>
                <w:szCs w:val="24"/>
              </w:rPr>
              <w:t>Прирост тепловой нагрузки на отопление и вентиляцию</w:t>
            </w:r>
          </w:p>
        </w:tc>
        <w:tc>
          <w:tcPr>
            <w:tcW w:w="2109" w:type="dxa"/>
            <w:shd w:val="clear" w:color="auto" w:fill="D9D9D9" w:themeFill="background1" w:themeFillShade="D9"/>
            <w:vAlign w:val="center"/>
          </w:tcPr>
          <w:p w:rsidR="00BD2407" w:rsidRPr="00DE198F" w:rsidRDefault="00BD2407" w:rsidP="00C435B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DE198F">
              <w:rPr>
                <w:sz w:val="24"/>
                <w:szCs w:val="24"/>
              </w:rPr>
              <w:t>Прирост тепловой нагрузки на горячее водоснабжение</w:t>
            </w:r>
          </w:p>
        </w:tc>
      </w:tr>
      <w:tr w:rsidR="00384751" w:rsidRPr="00D84EE7" w:rsidTr="006B2862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384751" w:rsidRPr="001B2857" w:rsidRDefault="00384751" w:rsidP="006B2862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74 квартала</w:t>
            </w:r>
          </w:p>
        </w:tc>
        <w:tc>
          <w:tcPr>
            <w:tcW w:w="1815" w:type="dxa"/>
            <w:vAlign w:val="center"/>
          </w:tcPr>
          <w:p w:rsidR="00384751" w:rsidRPr="001B2857" w:rsidRDefault="002F5C38" w:rsidP="006B2862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29,3270</w:t>
            </w:r>
          </w:p>
        </w:tc>
        <w:tc>
          <w:tcPr>
            <w:tcW w:w="2561" w:type="dxa"/>
            <w:vAlign w:val="center"/>
          </w:tcPr>
          <w:p w:rsidR="00384751" w:rsidRPr="001B2857" w:rsidRDefault="002F5C38" w:rsidP="005C30F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0,4510</w:t>
            </w:r>
          </w:p>
        </w:tc>
        <w:tc>
          <w:tcPr>
            <w:tcW w:w="2109" w:type="dxa"/>
            <w:vAlign w:val="center"/>
          </w:tcPr>
          <w:p w:rsidR="00384751" w:rsidRPr="001B2857" w:rsidRDefault="002F5C38" w:rsidP="005C30F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0,0990</w:t>
            </w:r>
          </w:p>
        </w:tc>
      </w:tr>
      <w:tr w:rsidR="00BD2407" w:rsidRPr="00D84EE7" w:rsidTr="006B2862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BD2407" w:rsidRPr="001B2857" w:rsidRDefault="00BD2407" w:rsidP="006B2862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410 квартала</w:t>
            </w:r>
          </w:p>
          <w:p w:rsidR="00BD2407" w:rsidRPr="001B2857" w:rsidRDefault="00BD2407" w:rsidP="006B2862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15" w:type="dxa"/>
            <w:vAlign w:val="center"/>
          </w:tcPr>
          <w:p w:rsidR="00BD2407" w:rsidRPr="001B2857" w:rsidRDefault="002F5C38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15,9508</w:t>
            </w:r>
          </w:p>
        </w:tc>
        <w:tc>
          <w:tcPr>
            <w:tcW w:w="2561" w:type="dxa"/>
            <w:vAlign w:val="center"/>
          </w:tcPr>
          <w:p w:rsidR="00BD2407" w:rsidRPr="001B2857" w:rsidRDefault="002F5C38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0,1351</w:t>
            </w:r>
          </w:p>
        </w:tc>
        <w:tc>
          <w:tcPr>
            <w:tcW w:w="2109" w:type="dxa"/>
            <w:vAlign w:val="center"/>
          </w:tcPr>
          <w:p w:rsidR="00BD2407" w:rsidRPr="001B2857" w:rsidRDefault="002F5C38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0,0294</w:t>
            </w:r>
          </w:p>
        </w:tc>
      </w:tr>
      <w:tr w:rsidR="00BD2407" w:rsidRPr="00D84EE7" w:rsidTr="006B2862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BD2407" w:rsidRPr="001B2857" w:rsidRDefault="00BD2407" w:rsidP="006B2862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ВОС</w:t>
            </w:r>
          </w:p>
          <w:p w:rsidR="00BD2407" w:rsidRPr="001B2857" w:rsidRDefault="00BD2407" w:rsidP="006B2862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15" w:type="dxa"/>
            <w:vAlign w:val="center"/>
          </w:tcPr>
          <w:p w:rsidR="00BD2407" w:rsidRPr="001B2857" w:rsidRDefault="002F5C38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3,52081</w:t>
            </w:r>
          </w:p>
        </w:tc>
        <w:tc>
          <w:tcPr>
            <w:tcW w:w="2561" w:type="dxa"/>
            <w:vAlign w:val="center"/>
          </w:tcPr>
          <w:p w:rsidR="00BD2407" w:rsidRPr="001B2857" w:rsidRDefault="002F5C38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0,2029</w:t>
            </w:r>
          </w:p>
        </w:tc>
        <w:tc>
          <w:tcPr>
            <w:tcW w:w="2109" w:type="dxa"/>
            <w:vAlign w:val="center"/>
          </w:tcPr>
          <w:p w:rsidR="00BD2407" w:rsidRPr="001B2857" w:rsidRDefault="002F5C38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0,0442</w:t>
            </w:r>
          </w:p>
        </w:tc>
      </w:tr>
      <w:tr w:rsidR="00131AB7" w:rsidRPr="00D84EE7" w:rsidTr="006B2862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131AB7" w:rsidRPr="001B2857" w:rsidRDefault="00131AB7" w:rsidP="006B2862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ДОС</w:t>
            </w:r>
          </w:p>
        </w:tc>
        <w:tc>
          <w:tcPr>
            <w:tcW w:w="1815" w:type="dxa"/>
            <w:vAlign w:val="center"/>
          </w:tcPr>
          <w:p w:rsidR="00131AB7" w:rsidRPr="001B2857" w:rsidRDefault="00131AB7" w:rsidP="00C816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3,0620</w:t>
            </w:r>
          </w:p>
        </w:tc>
        <w:tc>
          <w:tcPr>
            <w:tcW w:w="2561" w:type="dxa"/>
            <w:vAlign w:val="center"/>
          </w:tcPr>
          <w:p w:rsidR="00131AB7" w:rsidRPr="001B2857" w:rsidRDefault="00131AB7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-3,0564</w:t>
            </w:r>
          </w:p>
        </w:tc>
        <w:tc>
          <w:tcPr>
            <w:tcW w:w="2109" w:type="dxa"/>
            <w:vAlign w:val="center"/>
          </w:tcPr>
          <w:p w:rsidR="00131AB7" w:rsidRPr="001B2857" w:rsidRDefault="00131AB7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-0,0056</w:t>
            </w:r>
          </w:p>
        </w:tc>
      </w:tr>
      <w:tr w:rsidR="00BD2407" w:rsidRPr="00D84EE7" w:rsidTr="006B2862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BD2407" w:rsidRPr="001B2857" w:rsidRDefault="00BD2407" w:rsidP="006B2862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433 квартала</w:t>
            </w:r>
          </w:p>
          <w:p w:rsidR="00BD2407" w:rsidRPr="001B2857" w:rsidRDefault="00BD2407" w:rsidP="006B2862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15" w:type="dxa"/>
            <w:vAlign w:val="center"/>
          </w:tcPr>
          <w:p w:rsidR="002F770E" w:rsidRPr="001B2857" w:rsidRDefault="00131AB7" w:rsidP="00C816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4,4657</w:t>
            </w:r>
          </w:p>
        </w:tc>
        <w:tc>
          <w:tcPr>
            <w:tcW w:w="2561" w:type="dxa"/>
            <w:vAlign w:val="center"/>
          </w:tcPr>
          <w:p w:rsidR="00BD2407" w:rsidRPr="001B2857" w:rsidRDefault="00131AB7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0,4247</w:t>
            </w:r>
          </w:p>
        </w:tc>
        <w:tc>
          <w:tcPr>
            <w:tcW w:w="2109" w:type="dxa"/>
            <w:vAlign w:val="center"/>
          </w:tcPr>
          <w:p w:rsidR="00BD2407" w:rsidRPr="001B2857" w:rsidRDefault="00131AB7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0,0925</w:t>
            </w:r>
          </w:p>
        </w:tc>
      </w:tr>
      <w:tr w:rsidR="00BD2407" w:rsidRPr="00D84EE7" w:rsidTr="006B2862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BD2407" w:rsidRPr="001B2857" w:rsidRDefault="00BD2407" w:rsidP="006B2862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Благовещенская ТЭЦ</w:t>
            </w:r>
          </w:p>
        </w:tc>
        <w:tc>
          <w:tcPr>
            <w:tcW w:w="1815" w:type="dxa"/>
            <w:vAlign w:val="center"/>
          </w:tcPr>
          <w:p w:rsidR="00BD2407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857,545</w:t>
            </w:r>
          </w:p>
        </w:tc>
        <w:tc>
          <w:tcPr>
            <w:tcW w:w="2561" w:type="dxa"/>
            <w:vAlign w:val="center"/>
          </w:tcPr>
          <w:p w:rsidR="00BD2407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27,2545</w:t>
            </w:r>
          </w:p>
        </w:tc>
        <w:tc>
          <w:tcPr>
            <w:tcW w:w="2109" w:type="dxa"/>
            <w:vAlign w:val="center"/>
          </w:tcPr>
          <w:p w:rsidR="00BD2407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8,5702</w:t>
            </w:r>
          </w:p>
        </w:tc>
      </w:tr>
      <w:tr w:rsidR="00BD2407" w:rsidRPr="00D84EE7" w:rsidTr="006B2862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BD2407" w:rsidRPr="001B2857" w:rsidRDefault="00BD2407" w:rsidP="006B2862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НК-1</w:t>
            </w:r>
          </w:p>
        </w:tc>
        <w:tc>
          <w:tcPr>
            <w:tcW w:w="1815" w:type="dxa"/>
            <w:vAlign w:val="center"/>
          </w:tcPr>
          <w:p w:rsidR="00BD2407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5,2161</w:t>
            </w:r>
          </w:p>
        </w:tc>
        <w:tc>
          <w:tcPr>
            <w:tcW w:w="2561" w:type="dxa"/>
            <w:vAlign w:val="center"/>
          </w:tcPr>
          <w:p w:rsidR="00BD2407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1,3838</w:t>
            </w:r>
          </w:p>
        </w:tc>
        <w:tc>
          <w:tcPr>
            <w:tcW w:w="2109" w:type="dxa"/>
            <w:vAlign w:val="center"/>
          </w:tcPr>
          <w:p w:rsidR="00BD2407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0,3010</w:t>
            </w:r>
          </w:p>
        </w:tc>
      </w:tr>
      <w:tr w:rsidR="00BD2407" w:rsidRPr="00D84EE7" w:rsidTr="006B2862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BD2407" w:rsidRPr="001B2857" w:rsidRDefault="00BD2407" w:rsidP="006B2862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НК-2</w:t>
            </w:r>
          </w:p>
        </w:tc>
        <w:tc>
          <w:tcPr>
            <w:tcW w:w="1815" w:type="dxa"/>
            <w:vAlign w:val="center"/>
          </w:tcPr>
          <w:p w:rsidR="00BD2407" w:rsidRPr="001B2857" w:rsidRDefault="0010236A" w:rsidP="00C8165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0,2670</w:t>
            </w:r>
          </w:p>
        </w:tc>
        <w:tc>
          <w:tcPr>
            <w:tcW w:w="2561" w:type="dxa"/>
            <w:vAlign w:val="center"/>
          </w:tcPr>
          <w:p w:rsidR="00BD2407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0,0731</w:t>
            </w:r>
          </w:p>
        </w:tc>
        <w:tc>
          <w:tcPr>
            <w:tcW w:w="2109" w:type="dxa"/>
            <w:vAlign w:val="center"/>
          </w:tcPr>
          <w:p w:rsidR="00BD2407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0,0159</w:t>
            </w:r>
          </w:p>
        </w:tc>
      </w:tr>
      <w:tr w:rsidR="00BD2407" w:rsidRPr="00D84EE7" w:rsidTr="006B2862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BD2407" w:rsidRPr="001B2857" w:rsidRDefault="00BD2407" w:rsidP="006B2862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НК-3</w:t>
            </w:r>
          </w:p>
        </w:tc>
        <w:tc>
          <w:tcPr>
            <w:tcW w:w="1815" w:type="dxa"/>
            <w:vAlign w:val="center"/>
          </w:tcPr>
          <w:p w:rsidR="00BD2407" w:rsidRPr="001B2857" w:rsidRDefault="0010236A" w:rsidP="005C30F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0,4243</w:t>
            </w:r>
          </w:p>
        </w:tc>
        <w:tc>
          <w:tcPr>
            <w:tcW w:w="2561" w:type="dxa"/>
            <w:vAlign w:val="center"/>
          </w:tcPr>
          <w:p w:rsidR="00BD2407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0,1162</w:t>
            </w:r>
          </w:p>
        </w:tc>
        <w:tc>
          <w:tcPr>
            <w:tcW w:w="2109" w:type="dxa"/>
            <w:vAlign w:val="center"/>
          </w:tcPr>
          <w:p w:rsidR="00BD2407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0,0253</w:t>
            </w:r>
          </w:p>
        </w:tc>
      </w:tr>
      <w:tr w:rsidR="00BD2407" w:rsidRPr="00D84EE7" w:rsidTr="006B2862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BD2407" w:rsidRPr="001B2857" w:rsidRDefault="00BD2407" w:rsidP="0010236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 xml:space="preserve">Котельная </w:t>
            </w:r>
            <w:r w:rsidR="0010236A" w:rsidRPr="001B2857">
              <w:rPr>
                <w:color w:val="000000"/>
                <w:sz w:val="24"/>
                <w:szCs w:val="24"/>
              </w:rPr>
              <w:t>СПР</w:t>
            </w:r>
          </w:p>
        </w:tc>
        <w:tc>
          <w:tcPr>
            <w:tcW w:w="1815" w:type="dxa"/>
            <w:vAlign w:val="center"/>
          </w:tcPr>
          <w:p w:rsidR="00BD2407" w:rsidRPr="001B2857" w:rsidRDefault="0010236A" w:rsidP="005C30F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1,0000</w:t>
            </w:r>
          </w:p>
        </w:tc>
        <w:tc>
          <w:tcPr>
            <w:tcW w:w="2561" w:type="dxa"/>
            <w:vAlign w:val="center"/>
          </w:tcPr>
          <w:p w:rsidR="00BD2407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0,4106</w:t>
            </w:r>
          </w:p>
        </w:tc>
        <w:tc>
          <w:tcPr>
            <w:tcW w:w="2109" w:type="dxa"/>
            <w:vAlign w:val="center"/>
          </w:tcPr>
          <w:p w:rsidR="00BD2407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0,0894</w:t>
            </w:r>
          </w:p>
        </w:tc>
      </w:tr>
      <w:tr w:rsidR="0010236A" w:rsidRPr="00D84EE7" w:rsidTr="006B2862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10236A" w:rsidRPr="001B2857" w:rsidRDefault="0010236A" w:rsidP="0010236A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МП</w:t>
            </w:r>
          </w:p>
        </w:tc>
        <w:tc>
          <w:tcPr>
            <w:tcW w:w="1815" w:type="dxa"/>
            <w:vAlign w:val="center"/>
          </w:tcPr>
          <w:p w:rsidR="0010236A" w:rsidRPr="001B2857" w:rsidRDefault="0010236A" w:rsidP="005C30FC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0,0000</w:t>
            </w:r>
          </w:p>
        </w:tc>
        <w:tc>
          <w:tcPr>
            <w:tcW w:w="2561" w:type="dxa"/>
            <w:vAlign w:val="center"/>
          </w:tcPr>
          <w:p w:rsidR="0010236A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7,1687</w:t>
            </w:r>
          </w:p>
        </w:tc>
        <w:tc>
          <w:tcPr>
            <w:tcW w:w="2109" w:type="dxa"/>
            <w:vAlign w:val="center"/>
          </w:tcPr>
          <w:p w:rsidR="0010236A" w:rsidRPr="001B2857" w:rsidRDefault="0010236A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1,1378</w:t>
            </w:r>
          </w:p>
        </w:tc>
      </w:tr>
      <w:tr w:rsidR="00BD2407" w:rsidRPr="00D84EE7" w:rsidTr="006B2862">
        <w:trPr>
          <w:trHeight w:hRule="exact" w:val="284"/>
          <w:jc w:val="center"/>
        </w:trPr>
        <w:tc>
          <w:tcPr>
            <w:tcW w:w="4900" w:type="dxa"/>
            <w:gridSpan w:val="2"/>
          </w:tcPr>
          <w:p w:rsidR="00BD2407" w:rsidRPr="001B2857" w:rsidRDefault="00BD2407" w:rsidP="004B0C6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Итого:</w:t>
            </w:r>
          </w:p>
        </w:tc>
        <w:tc>
          <w:tcPr>
            <w:tcW w:w="2561" w:type="dxa"/>
            <w:vAlign w:val="center"/>
          </w:tcPr>
          <w:p w:rsidR="00BD2407" w:rsidRPr="001B2857" w:rsidRDefault="000E5420" w:rsidP="0010236A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30,</w:t>
            </w:r>
            <w:r w:rsidR="00384751" w:rsidRPr="001B2857">
              <w:rPr>
                <w:sz w:val="24"/>
                <w:szCs w:val="24"/>
              </w:rPr>
              <w:t>451</w:t>
            </w:r>
            <w:r w:rsidR="0010236A" w:rsidRPr="001B2857">
              <w:rPr>
                <w:sz w:val="24"/>
                <w:szCs w:val="24"/>
              </w:rPr>
              <w:t>8</w:t>
            </w:r>
          </w:p>
        </w:tc>
        <w:tc>
          <w:tcPr>
            <w:tcW w:w="2109" w:type="dxa"/>
            <w:vAlign w:val="center"/>
          </w:tcPr>
          <w:p w:rsidR="00BD2407" w:rsidRPr="001B2857" w:rsidRDefault="000E5420" w:rsidP="0038475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9,</w:t>
            </w:r>
            <w:r w:rsidR="00384751" w:rsidRPr="001B2857">
              <w:rPr>
                <w:sz w:val="24"/>
                <w:szCs w:val="24"/>
              </w:rPr>
              <w:t>2669</w:t>
            </w:r>
          </w:p>
        </w:tc>
      </w:tr>
    </w:tbl>
    <w:p w:rsidR="00BD2407" w:rsidRDefault="00C435B8" w:rsidP="00BD2407">
      <w:pPr>
        <w:spacing w:before="240"/>
      </w:pPr>
      <w:r>
        <w:t>Прирост нагрузки в 2018</w:t>
      </w:r>
      <w:r w:rsidR="00BD2407">
        <w:t>г. относительно базовых нагр</w:t>
      </w:r>
      <w:r>
        <w:t>узок в 2017</w:t>
      </w:r>
      <w:r w:rsidR="000E5420">
        <w:t>г. составит 3,</w:t>
      </w:r>
      <w:r w:rsidR="00210B62">
        <w:t>82</w:t>
      </w:r>
      <w:r w:rsidR="00BD2407">
        <w:t>%. Балансы располагаемой тепловой мощности и присоединенной теплово</w:t>
      </w:r>
      <w:r>
        <w:t>й нагрузки по состоянию на 2018</w:t>
      </w:r>
      <w:r w:rsidR="00BD2407">
        <w:t>г. представлены в таблице 1.2.10.</w:t>
      </w:r>
    </w:p>
    <w:p w:rsidR="00005E22" w:rsidRDefault="00005E22" w:rsidP="00BD2407">
      <w:pPr>
        <w:spacing w:before="240"/>
      </w:pPr>
    </w:p>
    <w:p w:rsidR="00005E22" w:rsidRDefault="00005E22" w:rsidP="00BD2407">
      <w:pPr>
        <w:spacing w:before="240"/>
      </w:pPr>
    </w:p>
    <w:p w:rsidR="00005E22" w:rsidRDefault="00005E22" w:rsidP="00BD2407">
      <w:pPr>
        <w:spacing w:before="240"/>
      </w:pPr>
    </w:p>
    <w:p w:rsidR="00005E22" w:rsidRDefault="00005E22" w:rsidP="00BD2407">
      <w:pPr>
        <w:spacing w:before="240"/>
      </w:pPr>
    </w:p>
    <w:p w:rsidR="00005E22" w:rsidRDefault="00005E22" w:rsidP="00BD2407">
      <w:pPr>
        <w:spacing w:before="240"/>
      </w:pPr>
    </w:p>
    <w:p w:rsidR="00005E22" w:rsidRDefault="00005E22" w:rsidP="008530D4">
      <w:pPr>
        <w:spacing w:before="240"/>
        <w:ind w:firstLine="0"/>
      </w:pPr>
    </w:p>
    <w:p w:rsidR="00005E22" w:rsidRDefault="00005E22" w:rsidP="00BD2407">
      <w:pPr>
        <w:spacing w:before="240"/>
      </w:pPr>
    </w:p>
    <w:p w:rsidR="00005E22" w:rsidRDefault="00005E22" w:rsidP="00BD2407">
      <w:pPr>
        <w:spacing w:before="240"/>
        <w:sectPr w:rsidR="00005E22" w:rsidSect="00D90464">
          <w:pgSz w:w="11906" w:h="16838"/>
          <w:pgMar w:top="1134" w:right="851" w:bottom="1134" w:left="1701" w:header="0" w:footer="329" w:gutter="0"/>
          <w:cols w:space="708"/>
          <w:docGrid w:linePitch="360"/>
        </w:sectPr>
      </w:pPr>
    </w:p>
    <w:p w:rsidR="004220AD" w:rsidRDefault="002C2C7F" w:rsidP="000A01EA">
      <w:pPr>
        <w:pStyle w:val="ad"/>
        <w:spacing w:after="0"/>
      </w:pPr>
      <w:r>
        <w:lastRenderedPageBreak/>
        <w:t xml:space="preserve">Таблица 1.2.10. Перспективные балансы тепловых мощностей и </w:t>
      </w:r>
      <w:r w:rsidRPr="00955CBC">
        <w:t>тепловых нагрузок в зонах действия источников</w:t>
      </w:r>
      <w:r>
        <w:t xml:space="preserve"> на 2018г.</w:t>
      </w:r>
    </w:p>
    <w:tbl>
      <w:tblPr>
        <w:tblW w:w="146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00"/>
        <w:gridCol w:w="1140"/>
        <w:gridCol w:w="1116"/>
        <w:gridCol w:w="1236"/>
        <w:gridCol w:w="960"/>
        <w:gridCol w:w="1240"/>
        <w:gridCol w:w="960"/>
        <w:gridCol w:w="1460"/>
        <w:gridCol w:w="1480"/>
        <w:gridCol w:w="996"/>
      </w:tblGrid>
      <w:tr w:rsidR="000A01EA" w:rsidRPr="000A01EA" w:rsidTr="00C435B8">
        <w:trPr>
          <w:trHeight w:val="3120"/>
          <w:tblHeader/>
          <w:jc w:val="center"/>
        </w:trPr>
        <w:tc>
          <w:tcPr>
            <w:tcW w:w="4100" w:type="dxa"/>
            <w:shd w:val="clear" w:color="auto" w:fill="D9D9D9" w:themeFill="background1" w:themeFillShade="D9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Наименование источника</w:t>
            </w:r>
          </w:p>
        </w:tc>
        <w:tc>
          <w:tcPr>
            <w:tcW w:w="1140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Нагрузка ОВ, Гкал/час</w:t>
            </w:r>
          </w:p>
        </w:tc>
        <w:tc>
          <w:tcPr>
            <w:tcW w:w="1116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Нагрузка ГВС, Гкал/час</w:t>
            </w:r>
          </w:p>
        </w:tc>
        <w:tc>
          <w:tcPr>
            <w:tcW w:w="123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Суммарная подключенная нагрузка, Гкал/час</w:t>
            </w:r>
          </w:p>
        </w:tc>
        <w:tc>
          <w:tcPr>
            <w:tcW w:w="96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Потери т/э в сетях (% от  отпуска)</w:t>
            </w:r>
          </w:p>
        </w:tc>
        <w:tc>
          <w:tcPr>
            <w:tcW w:w="124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Полезный отпуск в сеть, необходимый для покрытия нагрузки, Гкал/час</w:t>
            </w:r>
          </w:p>
        </w:tc>
        <w:tc>
          <w:tcPr>
            <w:tcW w:w="96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Собственные нужды источника (% от фактической выработки)</w:t>
            </w:r>
          </w:p>
        </w:tc>
        <w:tc>
          <w:tcPr>
            <w:tcW w:w="146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Выработка т/э источником, необходимая для покрытия нагрузки Гкал/час</w:t>
            </w:r>
          </w:p>
        </w:tc>
        <w:tc>
          <w:tcPr>
            <w:tcW w:w="148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Располагаема тепловая мощность источника, Гкал/час</w:t>
            </w:r>
          </w:p>
        </w:tc>
        <w:tc>
          <w:tcPr>
            <w:tcW w:w="99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 xml:space="preserve">Суммарный дефицит </w:t>
            </w:r>
            <w:r>
              <w:rPr>
                <w:rFonts w:eastAsia="Times New Roman"/>
                <w:color w:val="000000"/>
                <w:lang w:eastAsia="ru-RU"/>
              </w:rPr>
              <w:t>тепловой мощности источника</w:t>
            </w:r>
            <w:r w:rsidRPr="000A01EA">
              <w:rPr>
                <w:rFonts w:eastAsia="Times New Roman"/>
                <w:color w:val="000000"/>
                <w:lang w:eastAsia="ru-RU"/>
              </w:rPr>
              <w:t>, Гкал/час</w:t>
            </w:r>
          </w:p>
        </w:tc>
      </w:tr>
      <w:tr w:rsidR="000A01EA" w:rsidRPr="000A01EA" w:rsidTr="00F000C2">
        <w:trPr>
          <w:trHeight w:val="238"/>
          <w:jc w:val="center"/>
        </w:trPr>
        <w:tc>
          <w:tcPr>
            <w:tcW w:w="14688" w:type="dxa"/>
            <w:gridSpan w:val="10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lang w:eastAsia="ru-RU"/>
              </w:rPr>
            </w:pPr>
            <w:r w:rsidRPr="000A01EA">
              <w:rPr>
                <w:rFonts w:eastAsia="Times New Roman"/>
                <w:b/>
                <w:bCs/>
                <w:lang w:eastAsia="ru-RU"/>
              </w:rPr>
              <w:t>Филиал ОАО "АКС" "Амуртеплосервис"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74 квартала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25,2394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4,6377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29,8770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0,1178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33,8656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0,0373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35,1776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36,0000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0A01EA">
              <w:rPr>
                <w:rFonts w:eastAsia="Times New Roman"/>
                <w:lang w:eastAsia="ru-RU"/>
              </w:rPr>
              <w:t>0,8224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101 квартала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10,6970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2,1354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12,8323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0,1350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14,8353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0,0412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15,4724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0A01EA">
              <w:rPr>
                <w:rFonts w:eastAsia="Times New Roman"/>
                <w:lang w:eastAsia="ru-RU"/>
              </w:rPr>
              <w:t>2,5276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410 квартала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12,9867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3,1287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16,1153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0,1350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18,6304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19,4067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24,5000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0A01EA">
              <w:rPr>
                <w:rFonts w:eastAsia="Times New Roman"/>
                <w:lang w:eastAsia="ru-RU"/>
              </w:rPr>
              <w:t>5,0933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438 квартала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3,4250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0,5325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3,9574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0,1085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4,4392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0,0248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4,5520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10,0000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0A01EA">
              <w:rPr>
                <w:rFonts w:eastAsia="Times New Roman"/>
                <w:lang w:eastAsia="ru-RU"/>
              </w:rPr>
              <w:t>5,4480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476 квартала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1,6956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0,5049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2,2005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0,1053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2,4595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0,0803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2,6742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1,8900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-0,7842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481 квартала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1,5480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0,3175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1,8655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0,0905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2,0512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0,0723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2,2111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3,1100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0,8989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ВОС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3,2303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0,5376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3,7680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0,2819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5,2473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0,0706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5,6457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6,5050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0,8593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Дальневосточная</w:t>
            </w:r>
            <w:r>
              <w:rPr>
                <w:rFonts w:eastAsia="Times New Roman"/>
                <w:color w:val="000000"/>
                <w:lang w:eastAsia="ru-RU"/>
              </w:rPr>
              <w:t>,</w:t>
            </w:r>
            <w:r w:rsidRPr="000A01EA">
              <w:rPr>
                <w:rFonts w:eastAsia="Times New Roman"/>
                <w:color w:val="000000"/>
                <w:lang w:eastAsia="ru-RU"/>
              </w:rPr>
              <w:t xml:space="preserve"> 25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0,1087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0,1087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0,0782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0,1179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0,0903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0,1296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0,4420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0,3124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Мостоотряд 64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0,5222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0,5222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0,2122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0,6629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0,0828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0,7227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1,0200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0,2973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ОРТПЦ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0,7097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0,1457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0,8554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0,1437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0,9989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0,0889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1,0965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1,8300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0,7335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п.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0A01EA">
              <w:rPr>
                <w:rFonts w:eastAsia="Times New Roman"/>
                <w:color w:val="000000"/>
                <w:lang w:eastAsia="ru-RU"/>
              </w:rPr>
              <w:t>Аэропорт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3,1771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0,9325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4,1096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0,0728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4,4322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0,0653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4,7418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5,3500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0,6082</w:t>
            </w:r>
          </w:p>
        </w:tc>
      </w:tr>
      <w:tr w:rsidR="000A01EA" w:rsidRPr="000A01EA" w:rsidTr="00F000C2">
        <w:trPr>
          <w:trHeight w:val="152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ул.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0A01EA">
              <w:rPr>
                <w:rFonts w:eastAsia="Times New Roman"/>
                <w:color w:val="000000"/>
                <w:lang w:eastAsia="ru-RU"/>
              </w:rPr>
              <w:t>Пограничная, 183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5,1073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0,5548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5,6621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0,1184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6,4224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0,0418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6,7028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11,2972</w:t>
            </w:r>
          </w:p>
        </w:tc>
      </w:tr>
      <w:tr w:rsidR="000A01EA" w:rsidRPr="000A01EA" w:rsidTr="00F000C2">
        <w:trPr>
          <w:trHeight w:val="411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ул. Релочная</w:t>
            </w:r>
            <w:r>
              <w:rPr>
                <w:rFonts w:eastAsia="Times New Roman"/>
                <w:color w:val="000000"/>
                <w:lang w:eastAsia="ru-RU"/>
              </w:rPr>
              <w:t>,</w:t>
            </w:r>
            <w:r w:rsidRPr="000A01EA">
              <w:rPr>
                <w:rFonts w:eastAsia="Times New Roman"/>
                <w:color w:val="000000"/>
                <w:lang w:eastAsia="ru-RU"/>
              </w:rPr>
              <w:t xml:space="preserve"> 5 (Белогорье)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2,7036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0,2599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2,9635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0,2180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3,7899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0,0920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4,1740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9,6600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5,4860</w:t>
            </w:r>
          </w:p>
        </w:tc>
      </w:tr>
      <w:tr w:rsidR="000A01EA" w:rsidRPr="000A01EA" w:rsidTr="00F000C2">
        <w:trPr>
          <w:trHeight w:val="121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школы №31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0,0776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0,0776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0,1108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0,0873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0,0517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0,0920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0,2600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0,1680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Электрокотельная ул. Набережная, 47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0,1300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0,0562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0,0250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0,0576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0,0430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-0,0146</w:t>
            </w:r>
          </w:p>
        </w:tc>
      </w:tr>
      <w:tr w:rsidR="000A01EA" w:rsidRPr="000A01EA" w:rsidTr="00C435B8">
        <w:trPr>
          <w:trHeight w:val="330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F000C2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lastRenderedPageBreak/>
              <w:t xml:space="preserve">Итого по </w:t>
            </w:r>
            <w:r>
              <w:rPr>
                <w:rFonts w:eastAsia="Times New Roman"/>
                <w:b/>
                <w:bCs/>
                <w:color w:val="000000"/>
                <w:lang w:eastAsia="ru-RU"/>
              </w:rPr>
              <w:t>ФОАО «АКС» «</w:t>
            </w:r>
            <w:proofErr w:type="spellStart"/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Амуртеплосервис</w:t>
            </w:r>
            <w:proofErr w:type="spellEnd"/>
            <w:r>
              <w:rPr>
                <w:rFonts w:eastAsia="Times New Roman"/>
                <w:b/>
                <w:bCs/>
                <w:color w:val="000000"/>
                <w:lang w:eastAsia="ru-RU"/>
              </w:rPr>
              <w:t>»</w:t>
            </w: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: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71,2770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13,6871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84,9640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98,0963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102,8566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136,6100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34,5522</w:t>
            </w:r>
          </w:p>
        </w:tc>
      </w:tr>
      <w:tr w:rsidR="000A01EA" w:rsidRPr="000A01EA" w:rsidTr="009C11B4">
        <w:trPr>
          <w:trHeight w:val="126"/>
          <w:jc w:val="center"/>
        </w:trPr>
        <w:tc>
          <w:tcPr>
            <w:tcW w:w="14688" w:type="dxa"/>
            <w:gridSpan w:val="10"/>
            <w:shd w:val="clear" w:color="auto" w:fill="auto"/>
            <w:noWrap/>
            <w:vAlign w:val="center"/>
            <w:hideMark/>
          </w:tcPr>
          <w:p w:rsidR="000A01EA" w:rsidRPr="000A01EA" w:rsidRDefault="000A01EA" w:rsidP="006E3F2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ОАО "Облкоммунсервис"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433 квартала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4,1911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0,7918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4,9829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0,1122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5,6125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0,0253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5,7584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7,9500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2,1916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БАЗА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ascii="Calibri" w:eastAsia="Times New Roman" w:hAnsi="Calibri"/>
                <w:color w:val="000000"/>
                <w:lang w:eastAsia="ru-RU"/>
              </w:rPr>
            </w:pPr>
            <w:r w:rsidRPr="000A01EA"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ascii="Calibri" w:eastAsia="Times New Roman" w:hAnsi="Calibri"/>
                <w:color w:val="000000"/>
                <w:lang w:eastAsia="ru-RU"/>
              </w:rPr>
            </w:pPr>
            <w:r w:rsidRPr="000A01EA"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1,0530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0,1500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1,2388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1,2904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1,4200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0,1296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БДИ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0,3336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0,1643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0,4979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0,0715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0,5363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0,0286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0,5521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0,9200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0,3679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ОЭБЦ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0,1369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0,1369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0,1518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0,1614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0,0499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0,1699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0,9200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0,7501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ПЛ-26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3,0780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3,0780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3,4200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3,5625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4,0700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0,5075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ПУ-23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1,8230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0,2420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2,0650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0,0969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2,2865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0,0315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2,3609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3,8400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1,4791</w:t>
            </w:r>
          </w:p>
        </w:tc>
      </w:tr>
      <w:tr w:rsidR="000A01EA" w:rsidRPr="000A01EA" w:rsidTr="00C435B8">
        <w:trPr>
          <w:trHeight w:val="330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Итого по ОАО "Облкоммунсервис":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11,8137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13,2555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13,6942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19,1200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5,4258</w:t>
            </w:r>
          </w:p>
        </w:tc>
      </w:tr>
      <w:tr w:rsidR="000A01EA" w:rsidRPr="000A01EA" w:rsidTr="009C11B4">
        <w:trPr>
          <w:trHeight w:val="252"/>
          <w:jc w:val="center"/>
        </w:trPr>
        <w:tc>
          <w:tcPr>
            <w:tcW w:w="14688" w:type="dxa"/>
            <w:gridSpan w:val="10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ООО "БЗСМ"</w:t>
            </w:r>
          </w:p>
        </w:tc>
      </w:tr>
      <w:tr w:rsidR="000A01EA" w:rsidRPr="000A01EA" w:rsidTr="00C435B8">
        <w:trPr>
          <w:trHeight w:val="330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завода стройматериалов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6,0672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1,2161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7,2833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0,1200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8,2765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8,6213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19,2300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10,6087</w:t>
            </w:r>
          </w:p>
        </w:tc>
      </w:tr>
      <w:tr w:rsidR="000A01EA" w:rsidRPr="000A01EA" w:rsidTr="00C435B8">
        <w:trPr>
          <w:trHeight w:val="330"/>
          <w:jc w:val="center"/>
        </w:trPr>
        <w:tc>
          <w:tcPr>
            <w:tcW w:w="14688" w:type="dxa"/>
            <w:gridSpan w:val="10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ООО "Амурский Бройлер"</w:t>
            </w:r>
          </w:p>
        </w:tc>
      </w:tr>
      <w:tr w:rsidR="000A01EA" w:rsidRPr="000A01EA" w:rsidTr="00C435B8">
        <w:trPr>
          <w:trHeight w:val="330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птицефабрики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36,0844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6,9188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43,0032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0,0705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46,2655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0,0256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47,4793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48,7500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1,2707</w:t>
            </w:r>
          </w:p>
        </w:tc>
      </w:tr>
      <w:tr w:rsidR="000A01EA" w:rsidRPr="000A01EA" w:rsidTr="009C11B4">
        <w:trPr>
          <w:trHeight w:val="213"/>
          <w:jc w:val="center"/>
        </w:trPr>
        <w:tc>
          <w:tcPr>
            <w:tcW w:w="14688" w:type="dxa"/>
            <w:gridSpan w:val="10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ОАО "РЖД"</w:t>
            </w:r>
          </w:p>
        </w:tc>
      </w:tr>
      <w:tr w:rsidR="000A01EA" w:rsidRPr="000A01EA" w:rsidTr="00C435B8">
        <w:trPr>
          <w:trHeight w:val="330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ОАО</w:t>
            </w:r>
            <w:r w:rsidR="006E3F24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0A01EA">
              <w:rPr>
                <w:rFonts w:eastAsia="Times New Roman"/>
                <w:color w:val="000000"/>
                <w:lang w:eastAsia="ru-RU"/>
              </w:rPr>
              <w:t>"РЖД"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1,6200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0,1900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2,0833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10,6200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8,5367</w:t>
            </w:r>
          </w:p>
        </w:tc>
      </w:tr>
      <w:tr w:rsidR="000A01EA" w:rsidRPr="000A01EA" w:rsidTr="00C435B8">
        <w:trPr>
          <w:trHeight w:val="330"/>
          <w:jc w:val="center"/>
        </w:trPr>
        <w:tc>
          <w:tcPr>
            <w:tcW w:w="14688" w:type="dxa"/>
            <w:gridSpan w:val="10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ОАО "Судостроительный завод им. Октябрьской революции"</w:t>
            </w:r>
          </w:p>
        </w:tc>
      </w:tr>
      <w:tr w:rsidR="00473271" w:rsidRPr="000A01EA" w:rsidTr="00C435B8">
        <w:trPr>
          <w:trHeight w:val="330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473271" w:rsidRPr="000A01EA" w:rsidRDefault="00473271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судостроительного завода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473271" w:rsidRPr="000A01EA" w:rsidRDefault="00473271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18,2410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0A01EA" w:rsidRDefault="00473271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2,0303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73271" w:rsidRPr="000A01EA" w:rsidRDefault="00473271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20,2713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73271" w:rsidRPr="000A01EA" w:rsidRDefault="00473271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0,1112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22,4701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0,0329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23,2099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23,4000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0,1901</w:t>
            </w:r>
          </w:p>
        </w:tc>
      </w:tr>
      <w:tr w:rsidR="000A01EA" w:rsidRPr="000A01EA" w:rsidTr="00C435B8">
        <w:trPr>
          <w:trHeight w:val="330"/>
          <w:jc w:val="center"/>
        </w:trPr>
        <w:tc>
          <w:tcPr>
            <w:tcW w:w="14688" w:type="dxa"/>
            <w:gridSpan w:val="10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lastRenderedPageBreak/>
              <w:t>Благовещенская ТЭЦ</w:t>
            </w:r>
          </w:p>
        </w:tc>
      </w:tr>
      <w:tr w:rsidR="000A01EA" w:rsidRPr="000A01EA" w:rsidTr="00C435B8">
        <w:trPr>
          <w:trHeight w:val="330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Благовещенская ТЭЦ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715,9511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177,4189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893,3700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0,0600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950,3936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0,0158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965,6172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965,0000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-0,6172</w:t>
            </w:r>
          </w:p>
        </w:tc>
      </w:tr>
      <w:tr w:rsidR="000A01EA" w:rsidRPr="000A01EA" w:rsidTr="00C435B8">
        <w:trPr>
          <w:trHeight w:val="330"/>
          <w:jc w:val="center"/>
        </w:trPr>
        <w:tc>
          <w:tcPr>
            <w:tcW w:w="14688" w:type="dxa"/>
            <w:gridSpan w:val="10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Новые источники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НК-1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5,6670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1,2339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6,9009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7,6676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7,9871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8,0000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0,0129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НК-2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0,2923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0,0637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0,3560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0,3956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0,4120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1,5880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НК-3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0,4646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0,1012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0,5658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0,6287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0,6549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1,3451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СПР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1,2317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0,2683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1,5000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1,6667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1,7361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2,0000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0,2639</w:t>
            </w:r>
          </w:p>
        </w:tc>
      </w:tr>
      <w:tr w:rsidR="000A01EA" w:rsidRPr="000A01EA" w:rsidTr="00C435B8">
        <w:trPr>
          <w:trHeight w:val="315"/>
          <w:jc w:val="center"/>
        </w:trPr>
        <w:tc>
          <w:tcPr>
            <w:tcW w:w="4100" w:type="dxa"/>
            <w:shd w:val="clear" w:color="auto" w:fill="auto"/>
            <w:noWrap/>
            <w:vAlign w:val="bottom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Котельная МП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7,1687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1,1378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8,3065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9,2294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9,6140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14,0000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A01EA">
              <w:rPr>
                <w:rFonts w:eastAsia="Times New Roman"/>
                <w:color w:val="000000"/>
                <w:lang w:eastAsia="ru-RU"/>
              </w:rPr>
              <w:t>4,3860</w:t>
            </w:r>
          </w:p>
        </w:tc>
      </w:tr>
      <w:tr w:rsidR="000A01EA" w:rsidRPr="000A01EA" w:rsidTr="009319E6">
        <w:trPr>
          <w:trHeight w:val="330"/>
          <w:jc w:val="center"/>
        </w:trPr>
        <w:tc>
          <w:tcPr>
            <w:tcW w:w="410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9319E6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Итого по г.</w:t>
            </w:r>
            <w:r w:rsidR="006E3F2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Благовещенску: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1079,9547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46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-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0A01E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1250,7300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0A01EA" w:rsidRPr="000A01EA" w:rsidRDefault="000A01EA" w:rsidP="005D17BE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6</w:t>
            </w:r>
            <w:r w:rsidR="005D17BE">
              <w:rPr>
                <w:rFonts w:eastAsia="Times New Roman"/>
                <w:b/>
                <w:bCs/>
                <w:color w:val="000000"/>
                <w:lang w:eastAsia="ru-RU"/>
              </w:rPr>
              <w:t>8</w:t>
            </w:r>
            <w:r w:rsidRPr="000A01EA">
              <w:rPr>
                <w:rFonts w:eastAsia="Times New Roman"/>
                <w:b/>
                <w:bCs/>
                <w:color w:val="000000"/>
                <w:lang w:eastAsia="ru-RU"/>
              </w:rPr>
              <w:t>,</w:t>
            </w:r>
            <w:r w:rsidR="005D17BE">
              <w:rPr>
                <w:rFonts w:eastAsia="Times New Roman"/>
                <w:b/>
                <w:bCs/>
                <w:color w:val="000000"/>
                <w:lang w:eastAsia="ru-RU"/>
              </w:rPr>
              <w:t>1801</w:t>
            </w:r>
          </w:p>
        </w:tc>
      </w:tr>
    </w:tbl>
    <w:p w:rsidR="000A01EA" w:rsidRDefault="000A01EA" w:rsidP="00BD2407">
      <w:pPr>
        <w:spacing w:before="240"/>
        <w:sectPr w:rsidR="000A01EA" w:rsidSect="00F000C2">
          <w:pgSz w:w="16838" w:h="11906" w:orient="landscape"/>
          <w:pgMar w:top="1134" w:right="850" w:bottom="1134" w:left="1701" w:header="0" w:footer="329" w:gutter="0"/>
          <w:cols w:space="708"/>
          <w:docGrid w:linePitch="360"/>
        </w:sectPr>
      </w:pPr>
    </w:p>
    <w:p w:rsidR="005069C8" w:rsidRDefault="005069C8" w:rsidP="005069C8">
      <w:pPr>
        <w:spacing w:before="240" w:after="0"/>
        <w:ind w:firstLine="0"/>
      </w:pPr>
      <w:r>
        <w:lastRenderedPageBreak/>
        <w:t>Анализ таблицы 1.2.10 позволяет сделать следующие выводы:</w:t>
      </w:r>
    </w:p>
    <w:p w:rsidR="005069C8" w:rsidRDefault="005069C8" w:rsidP="005069C8">
      <w:pPr>
        <w:pStyle w:val="af1"/>
        <w:numPr>
          <w:ilvl w:val="0"/>
          <w:numId w:val="35"/>
        </w:numPr>
        <w:spacing w:after="0"/>
        <w:ind w:left="0" w:firstLine="425"/>
      </w:pPr>
      <w:r>
        <w:t xml:space="preserve"> на котельной 476 квартала, </w:t>
      </w:r>
      <w:r w:rsidR="001E2CEA">
        <w:t>электро</w:t>
      </w:r>
      <w:r>
        <w:t xml:space="preserve">котельной </w:t>
      </w:r>
      <w:r w:rsidR="001E2CEA">
        <w:t>по ул. Набережная 47</w:t>
      </w:r>
      <w:r>
        <w:t xml:space="preserve"> </w:t>
      </w:r>
      <w:r w:rsidR="001E2CEA">
        <w:t>и Благовещенской ТЭЦ</w:t>
      </w:r>
      <w:r>
        <w:t xml:space="preserve"> наблюдаются дефициты тепловой мощности, вызванные недостаточной р</w:t>
      </w:r>
      <w:r w:rsidR="00B64065">
        <w:t>асполагаемой мощностью источников</w:t>
      </w:r>
      <w:r>
        <w:t>.</w:t>
      </w:r>
      <w:r w:rsidRPr="00580B94">
        <w:t xml:space="preserve"> </w:t>
      </w:r>
      <w:r w:rsidRPr="00B4734F">
        <w:t>Мероприятия по устранению дефицита мощности, необходимые для обеспечения темпа прироста тепловой нагрузки, приведены в Главе 6 «Предложения по строительству, реконструкции и техническому перевооружени</w:t>
      </w:r>
      <w:r w:rsidR="00B64065">
        <w:t>ю источников тепловой энергии»;</w:t>
      </w:r>
    </w:p>
    <w:p w:rsidR="000273AD" w:rsidRDefault="005069C8" w:rsidP="00994F6F">
      <w:pPr>
        <w:pStyle w:val="af1"/>
        <w:numPr>
          <w:ilvl w:val="0"/>
          <w:numId w:val="35"/>
        </w:numPr>
        <w:spacing w:after="0"/>
        <w:ind w:left="0" w:firstLine="425"/>
      </w:pPr>
      <w:r>
        <w:t xml:space="preserve"> </w:t>
      </w:r>
      <w:r w:rsidRPr="00B4734F">
        <w:t xml:space="preserve">суммарный резерв располагаемой тепловой мощности составит </w:t>
      </w:r>
      <w:r w:rsidR="005D17BE">
        <w:t>68,1801</w:t>
      </w:r>
      <w:r>
        <w:t xml:space="preserve"> Гкал/час. </w:t>
      </w:r>
      <w:proofErr w:type="gramStart"/>
      <w:r>
        <w:t>На источник</w:t>
      </w:r>
      <w:r w:rsidR="000E5420">
        <w:t xml:space="preserve">и </w:t>
      </w:r>
      <w:r w:rsidR="00C435B8">
        <w:t>ФОАО «АКС» «</w:t>
      </w:r>
      <w:proofErr w:type="spellStart"/>
      <w:r w:rsidR="000E5420">
        <w:t>Амуртеплосервис</w:t>
      </w:r>
      <w:proofErr w:type="spellEnd"/>
      <w:r w:rsidR="00C435B8">
        <w:t>»</w:t>
      </w:r>
      <w:r w:rsidR="000E5420">
        <w:t xml:space="preserve"> приходится </w:t>
      </w:r>
      <w:r w:rsidR="00AA2283">
        <w:t>34,5522</w:t>
      </w:r>
      <w:r>
        <w:t xml:space="preserve"> Гкал/час, на источники</w:t>
      </w:r>
      <w:r w:rsidR="000B2887">
        <w:t xml:space="preserve"> ОАО </w:t>
      </w:r>
      <w:r w:rsidR="00C435B8">
        <w:t>«</w:t>
      </w:r>
      <w:proofErr w:type="spellStart"/>
      <w:r w:rsidR="000B2887">
        <w:t>Облкоммунсервис</w:t>
      </w:r>
      <w:proofErr w:type="spellEnd"/>
      <w:r w:rsidR="00C435B8">
        <w:t>»</w:t>
      </w:r>
      <w:r w:rsidR="00F56392">
        <w:t xml:space="preserve"> - 5,4</w:t>
      </w:r>
      <w:r w:rsidR="000B2887">
        <w:t>258</w:t>
      </w:r>
      <w:r>
        <w:t xml:space="preserve"> Гкал/час, на котельную </w:t>
      </w:r>
      <w:r w:rsidR="00C435B8">
        <w:t>ООО «</w:t>
      </w:r>
      <w:r>
        <w:t>БЗСМ</w:t>
      </w:r>
      <w:r w:rsidR="00C435B8">
        <w:t>»</w:t>
      </w:r>
      <w:r>
        <w:t xml:space="preserve"> - 10,6087 Гкал/час,</w:t>
      </w:r>
      <w:r w:rsidR="00A85513">
        <w:t xml:space="preserve"> на котельную птицефабрики - 1,2707 Гкал/час,</w:t>
      </w:r>
      <w:r>
        <w:t xml:space="preserve"> </w:t>
      </w:r>
      <w:r w:rsidR="000C42CC">
        <w:t xml:space="preserve">на котельную ОАО </w:t>
      </w:r>
      <w:r w:rsidR="00C435B8">
        <w:t>«</w:t>
      </w:r>
      <w:r w:rsidR="000C42CC">
        <w:t>РЖД</w:t>
      </w:r>
      <w:r w:rsidR="00C435B8">
        <w:t>»</w:t>
      </w:r>
      <w:r w:rsidR="000C42CC">
        <w:t xml:space="preserve"> - </w:t>
      </w:r>
      <w:r w:rsidR="006C3CB7">
        <w:t>8,5367</w:t>
      </w:r>
      <w:r>
        <w:t xml:space="preserve"> Гкал/час, на новые источники теплоснабжени</w:t>
      </w:r>
      <w:r w:rsidR="000B2887">
        <w:t>я: котельные НК-1, НК-2, НК-3, котельную СПР и котельную МП - 7,5959</w:t>
      </w:r>
      <w:r>
        <w:t xml:space="preserve"> Гкал/час.</w:t>
      </w:r>
      <w:proofErr w:type="gramEnd"/>
      <w:r>
        <w:t xml:space="preserve"> Распределение резерва тепловой мощности по теплоснабжающим организациям г. Благовещенска</w:t>
      </w:r>
      <w:r w:rsidR="009415CC">
        <w:t xml:space="preserve"> также</w:t>
      </w:r>
      <w:r>
        <w:t xml:space="preserve"> приведено на рисунке 1.2.5.</w:t>
      </w:r>
    </w:p>
    <w:p w:rsidR="00C36574" w:rsidRDefault="00AA2283" w:rsidP="00994F6F">
      <w:pPr>
        <w:pStyle w:val="af7"/>
      </w:pPr>
      <w:r>
        <w:rPr>
          <w:noProof/>
          <w:lang w:eastAsia="ru-RU"/>
        </w:rPr>
        <w:drawing>
          <wp:inline distT="0" distB="0" distL="0" distR="0" wp14:anchorId="04B57921" wp14:editId="546DB9CA">
            <wp:extent cx="4953000" cy="3381375"/>
            <wp:effectExtent l="0" t="0" r="0" b="0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337319" w:rsidRDefault="00337319" w:rsidP="00337319">
      <w:pPr>
        <w:pStyle w:val="af"/>
      </w:pPr>
      <w:r>
        <w:t>Рисунок 1.2.5. Распределение резервов тепловой мощности по теплогенерирующим организациям</w:t>
      </w:r>
    </w:p>
    <w:p w:rsidR="006644F3" w:rsidRDefault="006644F3" w:rsidP="006644F3">
      <w:pPr>
        <w:ind w:firstLine="0"/>
        <w:jc w:val="center"/>
      </w:pPr>
    </w:p>
    <w:p w:rsidR="001F5F96" w:rsidRDefault="001F5F96" w:rsidP="006644F3">
      <w:pPr>
        <w:ind w:firstLine="0"/>
        <w:jc w:val="center"/>
      </w:pPr>
    </w:p>
    <w:p w:rsidR="001F5F96" w:rsidRDefault="001F5F96" w:rsidP="001F5F96">
      <w:pPr>
        <w:pStyle w:val="3"/>
        <w:spacing w:before="0"/>
      </w:pPr>
      <w:bookmarkStart w:id="11" w:name="_Toc405471146"/>
      <w:r>
        <w:lastRenderedPageBreak/>
        <w:t xml:space="preserve">Баланс располагаемой тепловой мощности и присоединенной тепловой нагрузки по состоянию </w:t>
      </w:r>
      <w:r w:rsidR="00C435B8">
        <w:t>на 2019-2024</w:t>
      </w:r>
      <w:r>
        <w:t>гг.</w:t>
      </w:r>
      <w:bookmarkEnd w:id="11"/>
    </w:p>
    <w:p w:rsidR="001F5F96" w:rsidRDefault="001F5F96" w:rsidP="001F5F96">
      <w:pPr>
        <w:spacing w:after="240" w:line="276" w:lineRule="auto"/>
      </w:pPr>
      <w:r>
        <w:t>Прогнозируемые приросты</w:t>
      </w:r>
      <w:r w:rsidR="00C435B8">
        <w:t xml:space="preserve"> тепловых нагрузок за 2019-2024</w:t>
      </w:r>
      <w:r>
        <w:t>гг. в зонах действия источников тепловой энергии приведены в таблице 1.2.11.</w:t>
      </w:r>
    </w:p>
    <w:p w:rsidR="001F5F96" w:rsidRDefault="001F5F96" w:rsidP="004B0C67">
      <w:pPr>
        <w:pStyle w:val="ad"/>
        <w:spacing w:after="0"/>
      </w:pPr>
      <w:r>
        <w:t>Таблица 1.2.11. П</w:t>
      </w:r>
      <w:r w:rsidRPr="00955CBC">
        <w:t>риросты тепловых нагрузок в зонах дейс</w:t>
      </w:r>
      <w:r>
        <w:t>твия источников (Гкал/час), прогнозируемые к 2019-20</w:t>
      </w:r>
      <w:r w:rsidR="00C435B8">
        <w:t>24</w:t>
      </w:r>
      <w:r w:rsidRPr="00955CBC">
        <w:t>г</w:t>
      </w:r>
      <w:r>
        <w:t>г</w:t>
      </w:r>
      <w:r w:rsidRPr="00955CBC">
        <w:t>.</w:t>
      </w:r>
    </w:p>
    <w:tbl>
      <w:tblPr>
        <w:tblStyle w:val="a7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1673"/>
        <w:gridCol w:w="2561"/>
        <w:gridCol w:w="2109"/>
      </w:tblGrid>
      <w:tr w:rsidR="001F5F96" w:rsidTr="00C435B8">
        <w:trPr>
          <w:trHeight w:val="1403"/>
          <w:tblHeader/>
          <w:jc w:val="center"/>
        </w:trPr>
        <w:tc>
          <w:tcPr>
            <w:tcW w:w="3227" w:type="dxa"/>
            <w:shd w:val="clear" w:color="auto" w:fill="D9D9D9" w:themeFill="background1" w:themeFillShade="D9"/>
            <w:vAlign w:val="center"/>
          </w:tcPr>
          <w:p w:rsidR="001F5F96" w:rsidRPr="00B64065" w:rsidRDefault="001F5F96" w:rsidP="00C435B8">
            <w:pPr>
              <w:spacing w:after="0"/>
              <w:ind w:firstLine="0"/>
              <w:jc w:val="center"/>
            </w:pPr>
            <w:r w:rsidRPr="00B64065">
              <w:t>Источник</w:t>
            </w:r>
          </w:p>
        </w:tc>
        <w:tc>
          <w:tcPr>
            <w:tcW w:w="1673" w:type="dxa"/>
            <w:shd w:val="clear" w:color="auto" w:fill="D9D9D9" w:themeFill="background1" w:themeFillShade="D9"/>
            <w:vAlign w:val="center"/>
          </w:tcPr>
          <w:p w:rsidR="001F5F96" w:rsidRPr="00B64065" w:rsidRDefault="00C2697A" w:rsidP="00C435B8">
            <w:pPr>
              <w:spacing w:after="0"/>
              <w:ind w:firstLine="0"/>
              <w:jc w:val="center"/>
            </w:pPr>
            <w:r w:rsidRPr="00B64065">
              <w:t>Базовая нагрузка на 2018</w:t>
            </w:r>
            <w:r w:rsidR="001F5F96" w:rsidRPr="00B64065">
              <w:t>г.</w:t>
            </w:r>
          </w:p>
        </w:tc>
        <w:tc>
          <w:tcPr>
            <w:tcW w:w="2561" w:type="dxa"/>
            <w:shd w:val="clear" w:color="auto" w:fill="D9D9D9" w:themeFill="background1" w:themeFillShade="D9"/>
            <w:vAlign w:val="center"/>
          </w:tcPr>
          <w:p w:rsidR="001F5F96" w:rsidRPr="00B64065" w:rsidRDefault="001F5F96" w:rsidP="00C435B8">
            <w:pPr>
              <w:spacing w:after="0"/>
              <w:ind w:firstLine="0"/>
              <w:jc w:val="center"/>
            </w:pPr>
            <w:r w:rsidRPr="00B64065">
              <w:t>Прирост тепловой нагрузки на отопление и вентиляцию</w:t>
            </w:r>
          </w:p>
        </w:tc>
        <w:tc>
          <w:tcPr>
            <w:tcW w:w="2109" w:type="dxa"/>
            <w:shd w:val="clear" w:color="auto" w:fill="D9D9D9" w:themeFill="background1" w:themeFillShade="D9"/>
            <w:vAlign w:val="center"/>
          </w:tcPr>
          <w:p w:rsidR="001F5F96" w:rsidRPr="00B64065" w:rsidRDefault="001F5F96" w:rsidP="00C435B8">
            <w:pPr>
              <w:spacing w:after="0"/>
              <w:ind w:firstLine="0"/>
              <w:jc w:val="center"/>
            </w:pPr>
            <w:r w:rsidRPr="00B64065">
              <w:t>Прирост тепловой нагрузки на горячее водоснабжение</w:t>
            </w:r>
          </w:p>
        </w:tc>
      </w:tr>
      <w:tr w:rsidR="00CC7ED1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C7ED1" w:rsidRPr="001B2857" w:rsidRDefault="00CC7ED1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74 квартала</w:t>
            </w:r>
          </w:p>
        </w:tc>
        <w:tc>
          <w:tcPr>
            <w:tcW w:w="1673" w:type="dxa"/>
            <w:vAlign w:val="center"/>
          </w:tcPr>
          <w:p w:rsidR="00CC7ED1" w:rsidRPr="001B2857" w:rsidRDefault="00B022E2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29,8770</w:t>
            </w:r>
          </w:p>
        </w:tc>
        <w:tc>
          <w:tcPr>
            <w:tcW w:w="2561" w:type="dxa"/>
            <w:vAlign w:val="center"/>
          </w:tcPr>
          <w:p w:rsidR="00CC7ED1" w:rsidRPr="001B2857" w:rsidRDefault="00B022E2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0,3335</w:t>
            </w:r>
          </w:p>
        </w:tc>
        <w:tc>
          <w:tcPr>
            <w:tcW w:w="2109" w:type="dxa"/>
            <w:vAlign w:val="center"/>
          </w:tcPr>
          <w:p w:rsidR="00CC7ED1" w:rsidRPr="001B2857" w:rsidRDefault="00B022E2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0,0592</w:t>
            </w:r>
          </w:p>
        </w:tc>
      </w:tr>
      <w:tr w:rsidR="00C2697A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2697A" w:rsidRPr="001B2857" w:rsidRDefault="00C2697A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101 квартала</w:t>
            </w:r>
          </w:p>
        </w:tc>
        <w:tc>
          <w:tcPr>
            <w:tcW w:w="1673" w:type="dxa"/>
            <w:vAlign w:val="center"/>
          </w:tcPr>
          <w:p w:rsidR="00C2697A" w:rsidRPr="001B2857" w:rsidRDefault="00B022E2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12,8323</w:t>
            </w:r>
          </w:p>
        </w:tc>
        <w:tc>
          <w:tcPr>
            <w:tcW w:w="2561" w:type="dxa"/>
            <w:vAlign w:val="center"/>
          </w:tcPr>
          <w:p w:rsidR="00C2697A" w:rsidRPr="001B2857" w:rsidRDefault="00B022E2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1,4208</w:t>
            </w:r>
          </w:p>
        </w:tc>
        <w:tc>
          <w:tcPr>
            <w:tcW w:w="2109" w:type="dxa"/>
            <w:vAlign w:val="center"/>
          </w:tcPr>
          <w:p w:rsidR="00C2697A" w:rsidRPr="001B2857" w:rsidRDefault="00B022E2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0,3190</w:t>
            </w:r>
          </w:p>
        </w:tc>
      </w:tr>
      <w:tr w:rsidR="001F5F96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1F5F96" w:rsidRPr="001B2857" w:rsidRDefault="001F5F96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410 квартала</w:t>
            </w:r>
          </w:p>
          <w:p w:rsidR="001F5F96" w:rsidRPr="001B2857" w:rsidRDefault="001F5F96" w:rsidP="00547077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673" w:type="dxa"/>
            <w:vAlign w:val="center"/>
          </w:tcPr>
          <w:p w:rsidR="001F5F96" w:rsidRPr="001B2857" w:rsidRDefault="006B2EA1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16,1153</w:t>
            </w:r>
          </w:p>
        </w:tc>
        <w:tc>
          <w:tcPr>
            <w:tcW w:w="2561" w:type="dxa"/>
            <w:vAlign w:val="center"/>
          </w:tcPr>
          <w:p w:rsidR="001F5F96" w:rsidRPr="001B2857" w:rsidRDefault="006B2EA1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-12,9860</w:t>
            </w:r>
          </w:p>
        </w:tc>
        <w:tc>
          <w:tcPr>
            <w:tcW w:w="2109" w:type="dxa"/>
            <w:vAlign w:val="center"/>
          </w:tcPr>
          <w:p w:rsidR="00C2697A" w:rsidRPr="001B2857" w:rsidRDefault="006B2EA1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-3,1287</w:t>
            </w:r>
          </w:p>
        </w:tc>
      </w:tr>
      <w:tr w:rsidR="00CC7ED1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C7ED1" w:rsidRPr="001B2857" w:rsidRDefault="00CC7ED1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438 квартала</w:t>
            </w:r>
          </w:p>
        </w:tc>
        <w:tc>
          <w:tcPr>
            <w:tcW w:w="1673" w:type="dxa"/>
            <w:vAlign w:val="center"/>
          </w:tcPr>
          <w:p w:rsidR="00CC7ED1" w:rsidRPr="001B2857" w:rsidRDefault="006C37C1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3,95743</w:t>
            </w:r>
          </w:p>
        </w:tc>
        <w:tc>
          <w:tcPr>
            <w:tcW w:w="2561" w:type="dxa"/>
            <w:vAlign w:val="center"/>
          </w:tcPr>
          <w:p w:rsidR="00CC7ED1" w:rsidRPr="001B2857" w:rsidRDefault="006C37C1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-3,4250</w:t>
            </w:r>
          </w:p>
        </w:tc>
        <w:tc>
          <w:tcPr>
            <w:tcW w:w="2109" w:type="dxa"/>
            <w:vAlign w:val="center"/>
          </w:tcPr>
          <w:p w:rsidR="00CC7ED1" w:rsidRPr="001B2857" w:rsidRDefault="004E51CD" w:rsidP="006C37C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</w:t>
            </w:r>
            <w:r w:rsidR="006C37C1">
              <w:rPr>
                <w:sz w:val="24"/>
                <w:szCs w:val="24"/>
              </w:rPr>
              <w:t>5325</w:t>
            </w:r>
          </w:p>
        </w:tc>
      </w:tr>
      <w:tr w:rsidR="00CC7ED1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C7ED1" w:rsidRPr="001B2857" w:rsidRDefault="00CC7ED1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476 квартала</w:t>
            </w:r>
          </w:p>
        </w:tc>
        <w:tc>
          <w:tcPr>
            <w:tcW w:w="1673" w:type="dxa"/>
            <w:vAlign w:val="center"/>
          </w:tcPr>
          <w:p w:rsidR="00CC7ED1" w:rsidRPr="001B2857" w:rsidRDefault="004E51CD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2,2005</w:t>
            </w:r>
          </w:p>
        </w:tc>
        <w:tc>
          <w:tcPr>
            <w:tcW w:w="2561" w:type="dxa"/>
            <w:vAlign w:val="center"/>
          </w:tcPr>
          <w:p w:rsidR="00CC7ED1" w:rsidRPr="001B2857" w:rsidRDefault="004E51CD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-1,6956</w:t>
            </w:r>
          </w:p>
        </w:tc>
        <w:tc>
          <w:tcPr>
            <w:tcW w:w="2109" w:type="dxa"/>
            <w:vAlign w:val="center"/>
          </w:tcPr>
          <w:p w:rsidR="00CC7ED1" w:rsidRPr="001B2857" w:rsidRDefault="004E51CD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-0,5049</w:t>
            </w:r>
          </w:p>
        </w:tc>
      </w:tr>
      <w:tr w:rsidR="004E51CD" w:rsidRPr="00D84EE7" w:rsidTr="00C435B8">
        <w:trPr>
          <w:trHeight w:hRule="exact" w:val="713"/>
          <w:jc w:val="center"/>
        </w:trPr>
        <w:tc>
          <w:tcPr>
            <w:tcW w:w="3227" w:type="dxa"/>
            <w:vAlign w:val="center"/>
          </w:tcPr>
          <w:p w:rsidR="004E51CD" w:rsidRPr="001B2857" w:rsidRDefault="004E51CD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ул. Пограничная, 183</w:t>
            </w:r>
          </w:p>
        </w:tc>
        <w:tc>
          <w:tcPr>
            <w:tcW w:w="1673" w:type="dxa"/>
            <w:vAlign w:val="center"/>
          </w:tcPr>
          <w:p w:rsidR="004E51CD" w:rsidRPr="001B2857" w:rsidRDefault="004E51CD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5,6621</w:t>
            </w:r>
          </w:p>
        </w:tc>
        <w:tc>
          <w:tcPr>
            <w:tcW w:w="2561" w:type="dxa"/>
            <w:vAlign w:val="center"/>
          </w:tcPr>
          <w:p w:rsidR="004E51CD" w:rsidRPr="001B2857" w:rsidRDefault="004E51CD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-5,1073</w:t>
            </w:r>
          </w:p>
        </w:tc>
        <w:tc>
          <w:tcPr>
            <w:tcW w:w="2109" w:type="dxa"/>
            <w:vAlign w:val="center"/>
          </w:tcPr>
          <w:p w:rsidR="004E51CD" w:rsidRPr="001B2857" w:rsidRDefault="004E51CD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-0,5548</w:t>
            </w:r>
          </w:p>
        </w:tc>
      </w:tr>
      <w:tr w:rsidR="00CC7ED1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C7ED1" w:rsidRPr="001B2857" w:rsidRDefault="00CC7ED1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481 квартала</w:t>
            </w:r>
          </w:p>
        </w:tc>
        <w:tc>
          <w:tcPr>
            <w:tcW w:w="1673" w:type="dxa"/>
            <w:vAlign w:val="center"/>
          </w:tcPr>
          <w:p w:rsidR="00CC7ED1" w:rsidRPr="001B2857" w:rsidRDefault="006827E9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1,86549</w:t>
            </w:r>
          </w:p>
        </w:tc>
        <w:tc>
          <w:tcPr>
            <w:tcW w:w="2561" w:type="dxa"/>
            <w:vAlign w:val="center"/>
          </w:tcPr>
          <w:p w:rsidR="00CC7ED1" w:rsidRPr="001B2857" w:rsidRDefault="006827E9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-1,5480</w:t>
            </w:r>
          </w:p>
        </w:tc>
        <w:tc>
          <w:tcPr>
            <w:tcW w:w="2109" w:type="dxa"/>
            <w:vAlign w:val="center"/>
          </w:tcPr>
          <w:p w:rsidR="00CC7ED1" w:rsidRPr="001B2857" w:rsidRDefault="006827E9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-0,3175</w:t>
            </w:r>
          </w:p>
        </w:tc>
      </w:tr>
      <w:tr w:rsidR="001F5F96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1F5F96" w:rsidRPr="001B2857" w:rsidRDefault="001F5F96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ВОС</w:t>
            </w:r>
          </w:p>
          <w:p w:rsidR="001F5F96" w:rsidRPr="001B2857" w:rsidRDefault="001F5F96" w:rsidP="00547077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673" w:type="dxa"/>
            <w:vAlign w:val="center"/>
          </w:tcPr>
          <w:p w:rsidR="001F5F96" w:rsidRPr="001B2857" w:rsidRDefault="006827E9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3,76795</w:t>
            </w:r>
          </w:p>
        </w:tc>
        <w:tc>
          <w:tcPr>
            <w:tcW w:w="2561" w:type="dxa"/>
            <w:vAlign w:val="center"/>
          </w:tcPr>
          <w:p w:rsidR="001F5F96" w:rsidRPr="001B2857" w:rsidRDefault="006827E9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-3,2303</w:t>
            </w:r>
          </w:p>
        </w:tc>
        <w:tc>
          <w:tcPr>
            <w:tcW w:w="2109" w:type="dxa"/>
            <w:vAlign w:val="center"/>
          </w:tcPr>
          <w:p w:rsidR="001F5F96" w:rsidRPr="001B2857" w:rsidRDefault="006827E9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-0,5376</w:t>
            </w:r>
          </w:p>
        </w:tc>
      </w:tr>
      <w:tr w:rsidR="00CC7ED1" w:rsidRPr="00D84EE7" w:rsidTr="00C435B8">
        <w:trPr>
          <w:trHeight w:hRule="exact" w:val="625"/>
          <w:jc w:val="center"/>
        </w:trPr>
        <w:tc>
          <w:tcPr>
            <w:tcW w:w="3227" w:type="dxa"/>
            <w:vAlign w:val="center"/>
          </w:tcPr>
          <w:p w:rsidR="00CC7ED1" w:rsidRPr="001B2857" w:rsidRDefault="00CC7ED1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Дальневосточная, 25</w:t>
            </w:r>
          </w:p>
        </w:tc>
        <w:tc>
          <w:tcPr>
            <w:tcW w:w="1673" w:type="dxa"/>
            <w:vAlign w:val="center"/>
          </w:tcPr>
          <w:p w:rsidR="00CC7ED1" w:rsidRPr="001B2857" w:rsidRDefault="00BA28EB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0,1087</w:t>
            </w:r>
          </w:p>
        </w:tc>
        <w:tc>
          <w:tcPr>
            <w:tcW w:w="2561" w:type="dxa"/>
            <w:vAlign w:val="center"/>
          </w:tcPr>
          <w:p w:rsidR="00CC7ED1" w:rsidRPr="001B2857" w:rsidRDefault="00BA28EB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-0,1087</w:t>
            </w:r>
          </w:p>
        </w:tc>
        <w:tc>
          <w:tcPr>
            <w:tcW w:w="2109" w:type="dxa"/>
            <w:vAlign w:val="center"/>
          </w:tcPr>
          <w:p w:rsidR="00CC7ED1" w:rsidRPr="001B2857" w:rsidRDefault="00BA28EB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0,0000</w:t>
            </w:r>
          </w:p>
        </w:tc>
      </w:tr>
      <w:tr w:rsidR="00CC7ED1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C7ED1" w:rsidRPr="001B2857" w:rsidRDefault="00CC7ED1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Мостоотряд 64</w:t>
            </w:r>
          </w:p>
        </w:tc>
        <w:tc>
          <w:tcPr>
            <w:tcW w:w="1673" w:type="dxa"/>
            <w:vAlign w:val="center"/>
          </w:tcPr>
          <w:p w:rsidR="00CC7ED1" w:rsidRPr="001B2857" w:rsidRDefault="00E4416F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0,5222</w:t>
            </w:r>
          </w:p>
        </w:tc>
        <w:tc>
          <w:tcPr>
            <w:tcW w:w="2561" w:type="dxa"/>
            <w:vAlign w:val="center"/>
          </w:tcPr>
          <w:p w:rsidR="00CC7ED1" w:rsidRPr="001B2857" w:rsidRDefault="00E4416F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-0,5222</w:t>
            </w:r>
          </w:p>
        </w:tc>
        <w:tc>
          <w:tcPr>
            <w:tcW w:w="2109" w:type="dxa"/>
            <w:vAlign w:val="center"/>
          </w:tcPr>
          <w:p w:rsidR="00CC7ED1" w:rsidRPr="001B2857" w:rsidRDefault="00E4416F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0,0000</w:t>
            </w:r>
          </w:p>
        </w:tc>
      </w:tr>
      <w:tr w:rsidR="00D9674F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D9674F" w:rsidRPr="001B2857" w:rsidRDefault="00D9674F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школы №31</w:t>
            </w:r>
          </w:p>
        </w:tc>
        <w:tc>
          <w:tcPr>
            <w:tcW w:w="1673" w:type="dxa"/>
            <w:vAlign w:val="center"/>
          </w:tcPr>
          <w:p w:rsidR="00D9674F" w:rsidRPr="001B2857" w:rsidRDefault="000B728F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0,0776</w:t>
            </w:r>
          </w:p>
        </w:tc>
        <w:tc>
          <w:tcPr>
            <w:tcW w:w="2561" w:type="dxa"/>
            <w:vAlign w:val="center"/>
          </w:tcPr>
          <w:p w:rsidR="00D9674F" w:rsidRPr="001B2857" w:rsidRDefault="000B728F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-0,0776</w:t>
            </w:r>
          </w:p>
        </w:tc>
        <w:tc>
          <w:tcPr>
            <w:tcW w:w="2109" w:type="dxa"/>
            <w:vAlign w:val="center"/>
          </w:tcPr>
          <w:p w:rsidR="00D9674F" w:rsidRPr="001B2857" w:rsidRDefault="000B728F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0,0000</w:t>
            </w:r>
          </w:p>
        </w:tc>
      </w:tr>
      <w:tr w:rsidR="001F5F96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1F5F96" w:rsidRPr="001B2857" w:rsidRDefault="001F5F96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433 квартала</w:t>
            </w:r>
          </w:p>
          <w:p w:rsidR="001F5F96" w:rsidRPr="001B2857" w:rsidRDefault="001F5F96" w:rsidP="00547077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673" w:type="dxa"/>
            <w:vAlign w:val="center"/>
          </w:tcPr>
          <w:p w:rsidR="001F5F96" w:rsidRPr="001B2857" w:rsidRDefault="00104359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4,98286</w:t>
            </w:r>
          </w:p>
        </w:tc>
        <w:tc>
          <w:tcPr>
            <w:tcW w:w="2561" w:type="dxa"/>
            <w:vAlign w:val="center"/>
          </w:tcPr>
          <w:p w:rsidR="001F5F96" w:rsidRPr="001B2857" w:rsidRDefault="00104359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-4,1911</w:t>
            </w:r>
          </w:p>
        </w:tc>
        <w:tc>
          <w:tcPr>
            <w:tcW w:w="2109" w:type="dxa"/>
            <w:vAlign w:val="center"/>
          </w:tcPr>
          <w:p w:rsidR="001F5F96" w:rsidRPr="001B2857" w:rsidRDefault="00104359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-0,7918</w:t>
            </w:r>
          </w:p>
        </w:tc>
      </w:tr>
      <w:tr w:rsidR="00F93C45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F93C45" w:rsidRPr="001B2857" w:rsidRDefault="00F93C45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БДИ</w:t>
            </w:r>
          </w:p>
        </w:tc>
        <w:tc>
          <w:tcPr>
            <w:tcW w:w="1673" w:type="dxa"/>
            <w:vAlign w:val="center"/>
          </w:tcPr>
          <w:p w:rsidR="00F93C45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0,49793</w:t>
            </w:r>
          </w:p>
        </w:tc>
        <w:tc>
          <w:tcPr>
            <w:tcW w:w="2561" w:type="dxa"/>
            <w:vAlign w:val="center"/>
          </w:tcPr>
          <w:p w:rsidR="00F93C45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-0,3336</w:t>
            </w:r>
          </w:p>
        </w:tc>
        <w:tc>
          <w:tcPr>
            <w:tcW w:w="2109" w:type="dxa"/>
            <w:vAlign w:val="center"/>
          </w:tcPr>
          <w:p w:rsidR="00F93C45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-0,1643</w:t>
            </w:r>
          </w:p>
        </w:tc>
      </w:tr>
      <w:tr w:rsidR="00F93C45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F93C45" w:rsidRPr="001B2857" w:rsidRDefault="00F93C45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ОЭБЦ</w:t>
            </w:r>
          </w:p>
        </w:tc>
        <w:tc>
          <w:tcPr>
            <w:tcW w:w="1673" w:type="dxa"/>
            <w:vAlign w:val="center"/>
          </w:tcPr>
          <w:p w:rsidR="00F93C45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0,1369</w:t>
            </w:r>
          </w:p>
        </w:tc>
        <w:tc>
          <w:tcPr>
            <w:tcW w:w="2561" w:type="dxa"/>
            <w:vAlign w:val="center"/>
          </w:tcPr>
          <w:p w:rsidR="00F93C45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-0,1369</w:t>
            </w:r>
          </w:p>
        </w:tc>
        <w:tc>
          <w:tcPr>
            <w:tcW w:w="2109" w:type="dxa"/>
            <w:vAlign w:val="center"/>
          </w:tcPr>
          <w:p w:rsidR="00F93C45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0,0000</w:t>
            </w:r>
          </w:p>
        </w:tc>
      </w:tr>
      <w:tr w:rsidR="00F93C45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F93C45" w:rsidRPr="001B2857" w:rsidRDefault="00F93C45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ПЛ-26</w:t>
            </w:r>
          </w:p>
        </w:tc>
        <w:tc>
          <w:tcPr>
            <w:tcW w:w="1673" w:type="dxa"/>
            <w:vAlign w:val="center"/>
          </w:tcPr>
          <w:p w:rsidR="00F93C45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3,0780</w:t>
            </w:r>
          </w:p>
        </w:tc>
        <w:tc>
          <w:tcPr>
            <w:tcW w:w="2561" w:type="dxa"/>
            <w:vAlign w:val="center"/>
          </w:tcPr>
          <w:p w:rsidR="00F93C45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-3,0780</w:t>
            </w:r>
          </w:p>
        </w:tc>
        <w:tc>
          <w:tcPr>
            <w:tcW w:w="2109" w:type="dxa"/>
            <w:vAlign w:val="center"/>
          </w:tcPr>
          <w:p w:rsidR="00F93C45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0,0000</w:t>
            </w:r>
          </w:p>
        </w:tc>
      </w:tr>
      <w:tr w:rsidR="00F93C45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F93C45" w:rsidRPr="001B2857" w:rsidRDefault="00F93C45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ПУ-23</w:t>
            </w:r>
          </w:p>
        </w:tc>
        <w:tc>
          <w:tcPr>
            <w:tcW w:w="1673" w:type="dxa"/>
            <w:vAlign w:val="center"/>
          </w:tcPr>
          <w:p w:rsidR="00F93C45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2,0650</w:t>
            </w:r>
          </w:p>
        </w:tc>
        <w:tc>
          <w:tcPr>
            <w:tcW w:w="2561" w:type="dxa"/>
            <w:vAlign w:val="center"/>
          </w:tcPr>
          <w:p w:rsidR="00F93C45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-1,8230</w:t>
            </w:r>
          </w:p>
        </w:tc>
        <w:tc>
          <w:tcPr>
            <w:tcW w:w="2109" w:type="dxa"/>
            <w:vAlign w:val="center"/>
          </w:tcPr>
          <w:p w:rsidR="00F93C45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-0,2420</w:t>
            </w:r>
          </w:p>
        </w:tc>
      </w:tr>
      <w:tr w:rsidR="001F5F96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1F5F96" w:rsidRPr="001B2857" w:rsidRDefault="001F5F96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Благовещенская ТЭЦ</w:t>
            </w:r>
          </w:p>
        </w:tc>
        <w:tc>
          <w:tcPr>
            <w:tcW w:w="1673" w:type="dxa"/>
            <w:vAlign w:val="center"/>
          </w:tcPr>
          <w:p w:rsidR="001F5F96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893,3700</w:t>
            </w:r>
          </w:p>
        </w:tc>
        <w:tc>
          <w:tcPr>
            <w:tcW w:w="2561" w:type="dxa"/>
            <w:vAlign w:val="center"/>
          </w:tcPr>
          <w:p w:rsidR="001F5F96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-46,6957</w:t>
            </w:r>
          </w:p>
        </w:tc>
        <w:tc>
          <w:tcPr>
            <w:tcW w:w="2109" w:type="dxa"/>
            <w:vAlign w:val="center"/>
          </w:tcPr>
          <w:p w:rsidR="001F5F96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-7,1784</w:t>
            </w:r>
          </w:p>
        </w:tc>
      </w:tr>
      <w:tr w:rsidR="007B5A4F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7B5A4F" w:rsidRPr="001B2857" w:rsidRDefault="007B5A4F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Благовещенская ТЭЦ-2</w:t>
            </w:r>
          </w:p>
        </w:tc>
        <w:tc>
          <w:tcPr>
            <w:tcW w:w="1673" w:type="dxa"/>
            <w:vAlign w:val="center"/>
          </w:tcPr>
          <w:p w:rsidR="007B5A4F" w:rsidRPr="001B2857" w:rsidRDefault="002D4C7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</w:t>
            </w:r>
          </w:p>
        </w:tc>
        <w:tc>
          <w:tcPr>
            <w:tcW w:w="2561" w:type="dxa"/>
            <w:vAlign w:val="center"/>
          </w:tcPr>
          <w:p w:rsidR="007B5A4F" w:rsidRPr="001B2857" w:rsidRDefault="002D4C78" w:rsidP="006C37C1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</w:t>
            </w:r>
            <w:r w:rsidR="006C37C1">
              <w:rPr>
                <w:sz w:val="24"/>
                <w:szCs w:val="24"/>
              </w:rPr>
              <w:t>60,5721</w:t>
            </w:r>
          </w:p>
        </w:tc>
        <w:tc>
          <w:tcPr>
            <w:tcW w:w="2109" w:type="dxa"/>
            <w:vAlign w:val="center"/>
          </w:tcPr>
          <w:p w:rsidR="007B5A4F" w:rsidRPr="001B2857" w:rsidRDefault="006C37C1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33,1287</w:t>
            </w:r>
          </w:p>
        </w:tc>
      </w:tr>
      <w:tr w:rsidR="001F5F96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1F5F96" w:rsidRPr="001B2857" w:rsidRDefault="001F5F96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НК-1</w:t>
            </w:r>
          </w:p>
        </w:tc>
        <w:tc>
          <w:tcPr>
            <w:tcW w:w="1673" w:type="dxa"/>
            <w:vAlign w:val="center"/>
          </w:tcPr>
          <w:p w:rsidR="001F5F96" w:rsidRPr="001B2857" w:rsidRDefault="0099430C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6,9009</w:t>
            </w:r>
          </w:p>
        </w:tc>
        <w:tc>
          <w:tcPr>
            <w:tcW w:w="2561" w:type="dxa"/>
            <w:vAlign w:val="center"/>
          </w:tcPr>
          <w:p w:rsidR="001F5F96" w:rsidRPr="001B2857" w:rsidRDefault="0099430C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4,4016</w:t>
            </w:r>
          </w:p>
        </w:tc>
        <w:tc>
          <w:tcPr>
            <w:tcW w:w="2109" w:type="dxa"/>
            <w:vAlign w:val="center"/>
          </w:tcPr>
          <w:p w:rsidR="001F5F96" w:rsidRPr="001B2857" w:rsidRDefault="0099430C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0,9836</w:t>
            </w:r>
          </w:p>
        </w:tc>
      </w:tr>
      <w:tr w:rsidR="001F5F96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1F5F96" w:rsidRPr="001B2857" w:rsidRDefault="001F5F96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НК-2</w:t>
            </w:r>
          </w:p>
        </w:tc>
        <w:tc>
          <w:tcPr>
            <w:tcW w:w="1673" w:type="dxa"/>
            <w:vAlign w:val="center"/>
          </w:tcPr>
          <w:p w:rsidR="001F5F96" w:rsidRPr="001B2857" w:rsidRDefault="0099430C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0,3560</w:t>
            </w:r>
          </w:p>
        </w:tc>
        <w:tc>
          <w:tcPr>
            <w:tcW w:w="2561" w:type="dxa"/>
            <w:vAlign w:val="center"/>
          </w:tcPr>
          <w:p w:rsidR="001F5F96" w:rsidRPr="001B2857" w:rsidRDefault="0099430C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0,7245</w:t>
            </w:r>
          </w:p>
        </w:tc>
        <w:tc>
          <w:tcPr>
            <w:tcW w:w="2109" w:type="dxa"/>
            <w:vAlign w:val="center"/>
          </w:tcPr>
          <w:p w:rsidR="001F5F96" w:rsidRPr="001B2857" w:rsidRDefault="0099430C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0,1575</w:t>
            </w:r>
          </w:p>
        </w:tc>
      </w:tr>
      <w:tr w:rsidR="001F5F96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1F5F96" w:rsidRPr="001B2857" w:rsidRDefault="001F5F96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НК-3</w:t>
            </w:r>
          </w:p>
        </w:tc>
        <w:tc>
          <w:tcPr>
            <w:tcW w:w="1673" w:type="dxa"/>
            <w:vAlign w:val="center"/>
          </w:tcPr>
          <w:p w:rsidR="001F5F96" w:rsidRPr="001B2857" w:rsidRDefault="00117D40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0,565794</w:t>
            </w:r>
          </w:p>
        </w:tc>
        <w:tc>
          <w:tcPr>
            <w:tcW w:w="2561" w:type="dxa"/>
            <w:vAlign w:val="center"/>
          </w:tcPr>
          <w:p w:rsidR="001F5F96" w:rsidRPr="001B2857" w:rsidRDefault="00117D40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1,1641</w:t>
            </w:r>
          </w:p>
        </w:tc>
        <w:tc>
          <w:tcPr>
            <w:tcW w:w="2109" w:type="dxa"/>
            <w:vAlign w:val="center"/>
          </w:tcPr>
          <w:p w:rsidR="001F5F96" w:rsidRPr="001B2857" w:rsidRDefault="00117D40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0,2527</w:t>
            </w:r>
          </w:p>
        </w:tc>
      </w:tr>
      <w:tr w:rsidR="00117D40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117D40" w:rsidRPr="001B2857" w:rsidRDefault="00117D40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МП</w:t>
            </w:r>
          </w:p>
        </w:tc>
        <w:tc>
          <w:tcPr>
            <w:tcW w:w="1673" w:type="dxa"/>
            <w:vAlign w:val="center"/>
          </w:tcPr>
          <w:p w:rsidR="00117D40" w:rsidRPr="001B2857" w:rsidRDefault="00117D40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8,3065</w:t>
            </w:r>
          </w:p>
        </w:tc>
        <w:tc>
          <w:tcPr>
            <w:tcW w:w="2561" w:type="dxa"/>
            <w:vAlign w:val="center"/>
          </w:tcPr>
          <w:p w:rsidR="00117D40" w:rsidRPr="001B2857" w:rsidRDefault="00117D40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1,2650</w:t>
            </w:r>
          </w:p>
        </w:tc>
        <w:tc>
          <w:tcPr>
            <w:tcW w:w="2109" w:type="dxa"/>
            <w:vAlign w:val="center"/>
          </w:tcPr>
          <w:p w:rsidR="00117D40" w:rsidRPr="001B2857" w:rsidRDefault="00117D40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0,3625</w:t>
            </w:r>
          </w:p>
        </w:tc>
      </w:tr>
      <w:tr w:rsidR="00117D40" w:rsidRPr="00D84EE7" w:rsidTr="00C435B8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117D40" w:rsidRPr="001B2857" w:rsidRDefault="00117D40" w:rsidP="0054707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1B2857">
              <w:rPr>
                <w:color w:val="000000"/>
                <w:sz w:val="24"/>
                <w:szCs w:val="24"/>
              </w:rPr>
              <w:t>Котельная СПР</w:t>
            </w:r>
          </w:p>
        </w:tc>
        <w:tc>
          <w:tcPr>
            <w:tcW w:w="1673" w:type="dxa"/>
            <w:vAlign w:val="center"/>
          </w:tcPr>
          <w:p w:rsidR="00117D40" w:rsidRPr="001B2857" w:rsidRDefault="00117D40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1,5</w:t>
            </w:r>
          </w:p>
        </w:tc>
        <w:tc>
          <w:tcPr>
            <w:tcW w:w="2561" w:type="dxa"/>
            <w:vAlign w:val="center"/>
          </w:tcPr>
          <w:p w:rsidR="00117D40" w:rsidRPr="001B2857" w:rsidRDefault="00117D40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8,4478</w:t>
            </w:r>
          </w:p>
        </w:tc>
        <w:tc>
          <w:tcPr>
            <w:tcW w:w="2109" w:type="dxa"/>
            <w:vAlign w:val="center"/>
          </w:tcPr>
          <w:p w:rsidR="00117D40" w:rsidRPr="001B2857" w:rsidRDefault="00117D40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1,8901</w:t>
            </w:r>
          </w:p>
        </w:tc>
      </w:tr>
      <w:tr w:rsidR="001F5F96" w:rsidRPr="00D84EE7" w:rsidTr="00C435B8">
        <w:trPr>
          <w:trHeight w:hRule="exact" w:val="340"/>
          <w:jc w:val="center"/>
        </w:trPr>
        <w:tc>
          <w:tcPr>
            <w:tcW w:w="4900" w:type="dxa"/>
            <w:gridSpan w:val="2"/>
            <w:vAlign w:val="center"/>
          </w:tcPr>
          <w:p w:rsidR="001F5F96" w:rsidRPr="001B2857" w:rsidRDefault="001F5F96" w:rsidP="00B64065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Итого:</w:t>
            </w:r>
          </w:p>
        </w:tc>
        <w:tc>
          <w:tcPr>
            <w:tcW w:w="2561" w:type="dxa"/>
            <w:vAlign w:val="center"/>
          </w:tcPr>
          <w:p w:rsidR="001F5F96" w:rsidRPr="001B2857" w:rsidRDefault="0079529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93,3705</w:t>
            </w:r>
          </w:p>
        </w:tc>
        <w:tc>
          <w:tcPr>
            <w:tcW w:w="2109" w:type="dxa"/>
            <w:vAlign w:val="center"/>
          </w:tcPr>
          <w:p w:rsidR="001F5F96" w:rsidRPr="001B2857" w:rsidRDefault="00795298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1B2857">
              <w:rPr>
                <w:sz w:val="24"/>
                <w:szCs w:val="24"/>
              </w:rPr>
              <w:t>23,2008</w:t>
            </w:r>
          </w:p>
        </w:tc>
      </w:tr>
    </w:tbl>
    <w:p w:rsidR="001F5F96" w:rsidRDefault="00B24F72" w:rsidP="00795298">
      <w:pPr>
        <w:spacing w:before="240"/>
      </w:pPr>
      <w:r>
        <w:t>Прирост нагрузки в 2019-2024</w:t>
      </w:r>
      <w:r w:rsidR="001F5F96">
        <w:t>г</w:t>
      </w:r>
      <w:r>
        <w:t>г</w:t>
      </w:r>
      <w:r w:rsidR="001F5F96">
        <w:t>. отно</w:t>
      </w:r>
      <w:r>
        <w:t>сительно базовых нагрузок в 2018</w:t>
      </w:r>
      <w:r w:rsidR="001F5F96">
        <w:t xml:space="preserve">г. составит </w:t>
      </w:r>
      <w:r w:rsidR="007B5A4F">
        <w:t>10,</w:t>
      </w:r>
      <w:r w:rsidR="006C37C1">
        <w:t>79</w:t>
      </w:r>
      <w:r w:rsidR="001F5F96">
        <w:t>%. Балансы располагаемой тепловой мощности и присоединенной теплов</w:t>
      </w:r>
      <w:r>
        <w:t>ой нагрузки по состоянию на 2019-2024</w:t>
      </w:r>
      <w:r w:rsidR="001F5F96">
        <w:t>г</w:t>
      </w:r>
      <w:r>
        <w:t>г. представлены в таблице 1.2.12</w:t>
      </w:r>
      <w:r w:rsidR="001F5F96">
        <w:t>.</w:t>
      </w:r>
    </w:p>
    <w:p w:rsidR="000C44E6" w:rsidRDefault="000C44E6" w:rsidP="00795298">
      <w:pPr>
        <w:ind w:firstLine="0"/>
        <w:sectPr w:rsidR="000C44E6" w:rsidSect="00475845">
          <w:pgSz w:w="11906" w:h="16838"/>
          <w:pgMar w:top="1134" w:right="851" w:bottom="1134" w:left="1701" w:header="0" w:footer="329" w:gutter="0"/>
          <w:cols w:space="708"/>
          <w:docGrid w:linePitch="360"/>
        </w:sectPr>
      </w:pPr>
    </w:p>
    <w:p w:rsidR="00E22E7D" w:rsidRDefault="00E22E7D" w:rsidP="007B5A4F">
      <w:pPr>
        <w:pStyle w:val="ad"/>
        <w:spacing w:after="0"/>
      </w:pPr>
      <w:r>
        <w:lastRenderedPageBreak/>
        <w:t xml:space="preserve">Таблица 1.2.12. Перспективные балансы тепловых мощностей и </w:t>
      </w:r>
      <w:r w:rsidRPr="00955CBC">
        <w:t>тепловых нагрузок в зонах действия источников</w:t>
      </w:r>
      <w:r w:rsidR="00C435B8">
        <w:t xml:space="preserve"> на 2019-2024</w:t>
      </w:r>
      <w:r>
        <w:t>гг.</w:t>
      </w:r>
    </w:p>
    <w:tbl>
      <w:tblPr>
        <w:tblW w:w="1411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60"/>
        <w:gridCol w:w="1116"/>
        <w:gridCol w:w="1116"/>
        <w:gridCol w:w="1236"/>
        <w:gridCol w:w="996"/>
        <w:gridCol w:w="1116"/>
        <w:gridCol w:w="996"/>
        <w:gridCol w:w="1160"/>
        <w:gridCol w:w="1236"/>
        <w:gridCol w:w="1180"/>
      </w:tblGrid>
      <w:tr w:rsidR="00811DEF" w:rsidRPr="00811DEF" w:rsidTr="00C435B8">
        <w:trPr>
          <w:trHeight w:val="2880"/>
          <w:tblHeader/>
          <w:jc w:val="center"/>
        </w:trPr>
        <w:tc>
          <w:tcPr>
            <w:tcW w:w="3960" w:type="dxa"/>
            <w:shd w:val="clear" w:color="auto" w:fill="D9D9D9" w:themeFill="background1" w:themeFillShade="D9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Наименование источника</w:t>
            </w:r>
          </w:p>
        </w:tc>
        <w:tc>
          <w:tcPr>
            <w:tcW w:w="1116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Нагрузка ОВ, Гкал/час</w:t>
            </w:r>
          </w:p>
        </w:tc>
        <w:tc>
          <w:tcPr>
            <w:tcW w:w="1116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Нагрузка ГВС, Гкал/час</w:t>
            </w:r>
          </w:p>
        </w:tc>
        <w:tc>
          <w:tcPr>
            <w:tcW w:w="123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Суммарная подключенная нагрузка, Гкал/час</w:t>
            </w:r>
          </w:p>
        </w:tc>
        <w:tc>
          <w:tcPr>
            <w:tcW w:w="99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Потери т/э в сетях (% от  отпуска)</w:t>
            </w:r>
          </w:p>
        </w:tc>
        <w:tc>
          <w:tcPr>
            <w:tcW w:w="111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Полезный отпуск в сеть, необходимый для покрытия нагрузки, Гкал/час</w:t>
            </w:r>
          </w:p>
        </w:tc>
        <w:tc>
          <w:tcPr>
            <w:tcW w:w="99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Собственные нужды источника (% от фактической выработки)</w:t>
            </w:r>
          </w:p>
        </w:tc>
        <w:tc>
          <w:tcPr>
            <w:tcW w:w="116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Выработка т/э источником, необходимая для покрытия нагрузки Гкал/час</w:t>
            </w:r>
          </w:p>
        </w:tc>
        <w:tc>
          <w:tcPr>
            <w:tcW w:w="123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Располагаема тепловая мощность источника, Гкал/час</w:t>
            </w:r>
          </w:p>
        </w:tc>
        <w:tc>
          <w:tcPr>
            <w:tcW w:w="118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 xml:space="preserve">Суммарный дефицит </w:t>
            </w:r>
            <w:r>
              <w:rPr>
                <w:rFonts w:eastAsia="Times New Roman"/>
                <w:color w:val="000000"/>
                <w:lang w:eastAsia="ru-RU"/>
              </w:rPr>
              <w:t>тепловой мощности источника</w:t>
            </w:r>
            <w:r w:rsidRPr="00811DEF">
              <w:rPr>
                <w:rFonts w:eastAsia="Times New Roman"/>
                <w:color w:val="000000"/>
                <w:lang w:eastAsia="ru-RU"/>
              </w:rPr>
              <w:t>, Гкал/час</w:t>
            </w:r>
          </w:p>
        </w:tc>
      </w:tr>
      <w:tr w:rsidR="00811DEF" w:rsidRPr="00811DEF" w:rsidTr="00C435B8">
        <w:trPr>
          <w:trHeight w:val="330"/>
          <w:jc w:val="center"/>
        </w:trPr>
        <w:tc>
          <w:tcPr>
            <w:tcW w:w="14112" w:type="dxa"/>
            <w:gridSpan w:val="10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lang w:eastAsia="ru-RU"/>
              </w:rPr>
            </w:pPr>
            <w:r w:rsidRPr="00811DEF">
              <w:rPr>
                <w:rFonts w:eastAsia="Times New Roman"/>
                <w:b/>
                <w:bCs/>
                <w:lang w:eastAsia="ru-RU"/>
              </w:rPr>
              <w:t>Филиал ОАО "АКС" "Амуртеплосервис"</w:t>
            </w:r>
          </w:p>
        </w:tc>
      </w:tr>
      <w:tr w:rsidR="00811DEF" w:rsidRPr="00811DEF" w:rsidTr="00C435B8">
        <w:trPr>
          <w:trHeight w:val="315"/>
          <w:jc w:val="center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74 квартала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25,5729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4,69688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30,26974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0,11778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34,3108</w:t>
            </w:r>
          </w:p>
        </w:tc>
        <w:tc>
          <w:tcPr>
            <w:tcW w:w="996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0,03729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35,6399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36,0000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0,3601</w:t>
            </w:r>
          </w:p>
        </w:tc>
      </w:tr>
      <w:tr w:rsidR="00811DEF" w:rsidRPr="00811DEF" w:rsidTr="00C435B8">
        <w:trPr>
          <w:trHeight w:val="315"/>
          <w:jc w:val="center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101 квартала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12,1177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2,45438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14,57211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0,13502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16,8467</w:t>
            </w:r>
          </w:p>
        </w:tc>
        <w:tc>
          <w:tcPr>
            <w:tcW w:w="996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0,04117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17,5701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0,4299</w:t>
            </w:r>
          </w:p>
        </w:tc>
      </w:tr>
      <w:tr w:rsidR="00811DEF" w:rsidRPr="00811DEF" w:rsidTr="00C435B8">
        <w:trPr>
          <w:trHeight w:val="315"/>
          <w:jc w:val="center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ОРТПЦ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0,7097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0,1457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0,8554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0,1437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0,99895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0,0889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1,0965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1,8300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0,7335</w:t>
            </w:r>
          </w:p>
        </w:tc>
      </w:tr>
      <w:tr w:rsidR="00811DEF" w:rsidRPr="00811DEF" w:rsidTr="00C435B8">
        <w:trPr>
          <w:trHeight w:val="315"/>
          <w:jc w:val="center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п.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811DEF">
              <w:rPr>
                <w:rFonts w:eastAsia="Times New Roman"/>
                <w:color w:val="000000"/>
                <w:lang w:eastAsia="ru-RU"/>
              </w:rPr>
              <w:t>Аэропорт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3,1771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0,93249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4,10959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0,07278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4,43217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0,0653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4,7418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5,3500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0,6082</w:t>
            </w:r>
          </w:p>
        </w:tc>
      </w:tr>
      <w:tr w:rsidR="00811DEF" w:rsidRPr="00811DEF" w:rsidTr="00C435B8">
        <w:trPr>
          <w:trHeight w:val="315"/>
          <w:jc w:val="center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ул. Релочная</w:t>
            </w:r>
            <w:r>
              <w:rPr>
                <w:rFonts w:eastAsia="Times New Roman"/>
                <w:color w:val="000000"/>
                <w:lang w:eastAsia="ru-RU"/>
              </w:rPr>
              <w:t>,</w:t>
            </w:r>
            <w:r w:rsidRPr="00811DEF">
              <w:rPr>
                <w:rFonts w:eastAsia="Times New Roman"/>
                <w:color w:val="000000"/>
                <w:lang w:eastAsia="ru-RU"/>
              </w:rPr>
              <w:t xml:space="preserve"> 5 (Белогорье)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2,7036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0,2599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2,9635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0,21805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3,78987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0,0920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4,1740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9,6600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5,4860</w:t>
            </w:r>
          </w:p>
        </w:tc>
      </w:tr>
      <w:tr w:rsidR="00811DEF" w:rsidRPr="00811DEF" w:rsidTr="00C435B8">
        <w:trPr>
          <w:trHeight w:val="315"/>
          <w:jc w:val="center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Электрокотельная ул. Набережная, 47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0,1300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0,0562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0,0250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0,0576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0,0430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-0,0146</w:t>
            </w:r>
          </w:p>
        </w:tc>
      </w:tr>
      <w:tr w:rsidR="00811DEF" w:rsidRPr="00811DEF" w:rsidTr="00F000C2">
        <w:trPr>
          <w:trHeight w:val="691"/>
          <w:jc w:val="center"/>
        </w:trPr>
        <w:tc>
          <w:tcPr>
            <w:tcW w:w="3960" w:type="dxa"/>
            <w:shd w:val="clear" w:color="auto" w:fill="auto"/>
            <w:noWrap/>
            <w:vAlign w:val="center"/>
            <w:hideMark/>
          </w:tcPr>
          <w:p w:rsidR="00811DEF" w:rsidRPr="00811DEF" w:rsidRDefault="00F000C2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Итого по </w:t>
            </w:r>
            <w:r>
              <w:rPr>
                <w:rFonts w:eastAsia="Times New Roman"/>
                <w:b/>
                <w:bCs/>
                <w:color w:val="000000"/>
                <w:lang w:eastAsia="ru-RU"/>
              </w:rPr>
              <w:t>ФОАО «АКС» «</w:t>
            </w:r>
            <w:proofErr w:type="spellStart"/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Амуртеплосервис</w:t>
            </w:r>
            <w:proofErr w:type="spellEnd"/>
            <w:r>
              <w:rPr>
                <w:rFonts w:eastAsia="Times New Roman"/>
                <w:b/>
                <w:bCs/>
                <w:color w:val="000000"/>
                <w:lang w:eastAsia="ru-RU"/>
              </w:rPr>
              <w:t>»</w:t>
            </w: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: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44,3299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8,48936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52,81924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60,4347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63,2799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70,8830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7,6177</w:t>
            </w:r>
          </w:p>
        </w:tc>
      </w:tr>
      <w:tr w:rsidR="00811DEF" w:rsidRPr="00811DEF" w:rsidTr="00F000C2">
        <w:trPr>
          <w:trHeight w:val="429"/>
          <w:jc w:val="center"/>
        </w:trPr>
        <w:tc>
          <w:tcPr>
            <w:tcW w:w="14112" w:type="dxa"/>
            <w:gridSpan w:val="10"/>
            <w:shd w:val="clear" w:color="auto" w:fill="auto"/>
            <w:noWrap/>
            <w:vAlign w:val="center"/>
            <w:hideMark/>
          </w:tcPr>
          <w:p w:rsidR="00811DEF" w:rsidRPr="00811DEF" w:rsidRDefault="00811DEF" w:rsidP="00765B5C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11DEF">
              <w:rPr>
                <w:rFonts w:eastAsia="Times New Roman"/>
                <w:b/>
                <w:bCs/>
                <w:color w:val="000000"/>
                <w:lang w:eastAsia="ru-RU"/>
              </w:rPr>
              <w:t>ОАО "Облкоммунсервис"</w:t>
            </w:r>
          </w:p>
        </w:tc>
      </w:tr>
      <w:tr w:rsidR="00811DEF" w:rsidRPr="00811DEF" w:rsidTr="00C435B8">
        <w:trPr>
          <w:trHeight w:val="330"/>
          <w:jc w:val="center"/>
        </w:trPr>
        <w:tc>
          <w:tcPr>
            <w:tcW w:w="39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БАЗА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1,053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1,23882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1,2904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1,4200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0,1296</w:t>
            </w:r>
          </w:p>
        </w:tc>
      </w:tr>
      <w:tr w:rsidR="00811DEF" w:rsidRPr="00811DEF" w:rsidTr="00F000C2">
        <w:trPr>
          <w:trHeight w:val="453"/>
          <w:jc w:val="center"/>
        </w:trPr>
        <w:tc>
          <w:tcPr>
            <w:tcW w:w="14112" w:type="dxa"/>
            <w:gridSpan w:val="10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11DEF">
              <w:rPr>
                <w:rFonts w:eastAsia="Times New Roman"/>
                <w:b/>
                <w:bCs/>
                <w:color w:val="000000"/>
                <w:lang w:eastAsia="ru-RU"/>
              </w:rPr>
              <w:t>ООО "БЗСМ"</w:t>
            </w:r>
          </w:p>
        </w:tc>
      </w:tr>
      <w:tr w:rsidR="00811DEF" w:rsidRPr="00811DEF" w:rsidTr="00C435B8">
        <w:trPr>
          <w:trHeight w:val="330"/>
          <w:jc w:val="center"/>
        </w:trPr>
        <w:tc>
          <w:tcPr>
            <w:tcW w:w="39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завода стройматериалов</w:t>
            </w:r>
          </w:p>
        </w:tc>
        <w:tc>
          <w:tcPr>
            <w:tcW w:w="1116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6,06724</w:t>
            </w:r>
          </w:p>
        </w:tc>
        <w:tc>
          <w:tcPr>
            <w:tcW w:w="1116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1,21606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7,283301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0,1200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8,27648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8,6213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19,2300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10,6087</w:t>
            </w:r>
          </w:p>
        </w:tc>
      </w:tr>
      <w:tr w:rsidR="00811DEF" w:rsidRPr="00811DEF" w:rsidTr="00C435B8">
        <w:trPr>
          <w:trHeight w:val="330"/>
          <w:jc w:val="center"/>
        </w:trPr>
        <w:tc>
          <w:tcPr>
            <w:tcW w:w="14112" w:type="dxa"/>
            <w:gridSpan w:val="10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11DEF">
              <w:rPr>
                <w:rFonts w:eastAsia="Times New Roman"/>
                <w:b/>
                <w:bCs/>
                <w:color w:val="000000"/>
                <w:lang w:eastAsia="ru-RU"/>
              </w:rPr>
              <w:t>ООО "Амурский Бройлер"</w:t>
            </w:r>
          </w:p>
        </w:tc>
      </w:tr>
      <w:tr w:rsidR="00811DEF" w:rsidRPr="00811DEF" w:rsidTr="00C435B8">
        <w:trPr>
          <w:trHeight w:val="330"/>
          <w:jc w:val="center"/>
        </w:trPr>
        <w:tc>
          <w:tcPr>
            <w:tcW w:w="39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птицефабрики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36,0844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6,9188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43,0032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0,0705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46,2655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0,0256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47,4793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48,7500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1,2707</w:t>
            </w:r>
          </w:p>
        </w:tc>
      </w:tr>
      <w:tr w:rsidR="00811DEF" w:rsidRPr="00811DEF" w:rsidTr="00C435B8">
        <w:trPr>
          <w:trHeight w:val="330"/>
          <w:jc w:val="center"/>
        </w:trPr>
        <w:tc>
          <w:tcPr>
            <w:tcW w:w="14112" w:type="dxa"/>
            <w:gridSpan w:val="10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11DEF">
              <w:rPr>
                <w:rFonts w:eastAsia="Times New Roman"/>
                <w:b/>
                <w:bCs/>
                <w:color w:val="000000"/>
                <w:lang w:eastAsia="ru-RU"/>
              </w:rPr>
              <w:lastRenderedPageBreak/>
              <w:t>ОАО "РЖД"</w:t>
            </w:r>
          </w:p>
        </w:tc>
      </w:tr>
      <w:tr w:rsidR="00811DEF" w:rsidRPr="00811DEF" w:rsidTr="00C435B8">
        <w:trPr>
          <w:trHeight w:val="330"/>
          <w:jc w:val="center"/>
        </w:trPr>
        <w:tc>
          <w:tcPr>
            <w:tcW w:w="39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ОАО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811DEF">
              <w:rPr>
                <w:rFonts w:eastAsia="Times New Roman"/>
                <w:color w:val="000000"/>
                <w:lang w:eastAsia="ru-RU"/>
              </w:rPr>
              <w:t>"РЖД"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1,62</w:t>
            </w:r>
          </w:p>
        </w:tc>
        <w:tc>
          <w:tcPr>
            <w:tcW w:w="996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0,1900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996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2,0833</w:t>
            </w:r>
          </w:p>
        </w:tc>
        <w:tc>
          <w:tcPr>
            <w:tcW w:w="1236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10,6200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8,5367</w:t>
            </w:r>
          </w:p>
        </w:tc>
      </w:tr>
      <w:tr w:rsidR="00811DEF" w:rsidRPr="00811DEF" w:rsidTr="00C435B8">
        <w:trPr>
          <w:trHeight w:val="330"/>
          <w:jc w:val="center"/>
        </w:trPr>
        <w:tc>
          <w:tcPr>
            <w:tcW w:w="14112" w:type="dxa"/>
            <w:gridSpan w:val="10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11DEF">
              <w:rPr>
                <w:rFonts w:eastAsia="Times New Roman"/>
                <w:b/>
                <w:bCs/>
                <w:color w:val="000000"/>
                <w:lang w:eastAsia="ru-RU"/>
              </w:rPr>
              <w:t>ОАО "Судостроительный завод им. Октябрьской революции"</w:t>
            </w:r>
          </w:p>
        </w:tc>
      </w:tr>
      <w:tr w:rsidR="00473271" w:rsidRPr="00811DEF" w:rsidTr="00C435B8">
        <w:trPr>
          <w:trHeight w:val="330"/>
          <w:jc w:val="center"/>
        </w:trPr>
        <w:tc>
          <w:tcPr>
            <w:tcW w:w="3960" w:type="dxa"/>
            <w:shd w:val="clear" w:color="auto" w:fill="auto"/>
            <w:noWrap/>
            <w:vAlign w:val="center"/>
            <w:hideMark/>
          </w:tcPr>
          <w:p w:rsidR="00473271" w:rsidRPr="00811DEF" w:rsidRDefault="00473271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судостроительного завода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811DEF" w:rsidRDefault="00473271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18,241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811DEF" w:rsidRDefault="00473271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2,03028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73271" w:rsidRPr="00811DEF" w:rsidRDefault="00473271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20,27128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473271" w:rsidRPr="00811DEF" w:rsidRDefault="00473271" w:rsidP="00473271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0,1112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22,4701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0,0329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23,2099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23,4000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0,1901</w:t>
            </w:r>
          </w:p>
        </w:tc>
      </w:tr>
      <w:tr w:rsidR="00811DEF" w:rsidRPr="00811DEF" w:rsidTr="00C435B8">
        <w:trPr>
          <w:trHeight w:val="330"/>
          <w:jc w:val="center"/>
        </w:trPr>
        <w:tc>
          <w:tcPr>
            <w:tcW w:w="14112" w:type="dxa"/>
            <w:gridSpan w:val="10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11DEF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Благовещенская ТЭЦ</w:t>
            </w:r>
          </w:p>
        </w:tc>
      </w:tr>
      <w:tr w:rsidR="00811DEF" w:rsidRPr="00811DEF" w:rsidTr="00C435B8">
        <w:trPr>
          <w:trHeight w:val="330"/>
          <w:jc w:val="center"/>
        </w:trPr>
        <w:tc>
          <w:tcPr>
            <w:tcW w:w="39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Благовещенская ТЭЦ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669,2554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170,2405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839,4959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0,0600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893,0807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0,0158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907,3863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965,0000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57,6137</w:t>
            </w:r>
          </w:p>
        </w:tc>
      </w:tr>
      <w:tr w:rsidR="00811DEF" w:rsidRPr="00811DEF" w:rsidTr="00C435B8">
        <w:trPr>
          <w:trHeight w:val="330"/>
          <w:jc w:val="center"/>
        </w:trPr>
        <w:tc>
          <w:tcPr>
            <w:tcW w:w="14112" w:type="dxa"/>
            <w:gridSpan w:val="10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11DEF">
              <w:rPr>
                <w:rFonts w:eastAsia="Times New Roman"/>
                <w:b/>
                <w:bCs/>
                <w:color w:val="000000"/>
                <w:lang w:eastAsia="ru-RU"/>
              </w:rPr>
              <w:t>Новые источники</w:t>
            </w:r>
          </w:p>
        </w:tc>
      </w:tr>
      <w:tr w:rsidR="00811DEF" w:rsidRPr="00811DEF" w:rsidTr="00C435B8">
        <w:trPr>
          <w:trHeight w:val="315"/>
          <w:jc w:val="center"/>
        </w:trPr>
        <w:tc>
          <w:tcPr>
            <w:tcW w:w="39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Благовещенская ТЭЦ-2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160,5721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33,1287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193,7009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0,0600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206,0648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0,0150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209,2028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300,0000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90,7972</w:t>
            </w:r>
          </w:p>
        </w:tc>
      </w:tr>
      <w:tr w:rsidR="00811DEF" w:rsidRPr="00811DEF" w:rsidTr="00C435B8">
        <w:trPr>
          <w:trHeight w:val="315"/>
          <w:jc w:val="center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НК-1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10,0686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2,2174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12,2861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13,6512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14,2200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16,0000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1,7800</w:t>
            </w:r>
          </w:p>
        </w:tc>
      </w:tr>
      <w:tr w:rsidR="00811DEF" w:rsidRPr="00811DEF" w:rsidTr="00C435B8">
        <w:trPr>
          <w:trHeight w:val="315"/>
          <w:jc w:val="center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НК-2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1,0169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0,2212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1,2380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1,3756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1,4329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4,0000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2,5671</w:t>
            </w:r>
          </w:p>
        </w:tc>
      </w:tr>
      <w:tr w:rsidR="00811DEF" w:rsidRPr="00811DEF" w:rsidTr="00C435B8">
        <w:trPr>
          <w:trHeight w:val="315"/>
          <w:jc w:val="center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НК-3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1,6287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0,3539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1,9826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2,2029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2,2947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4,0000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1,7053</w:t>
            </w:r>
          </w:p>
        </w:tc>
      </w:tr>
      <w:tr w:rsidR="00811DEF" w:rsidRPr="00811DEF" w:rsidTr="00C435B8">
        <w:trPr>
          <w:trHeight w:val="315"/>
          <w:jc w:val="center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СПР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9,6795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2,1584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11,8379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13,1532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13,7013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15,0000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1,2987</w:t>
            </w:r>
          </w:p>
        </w:tc>
      </w:tr>
      <w:tr w:rsidR="00811DEF" w:rsidRPr="00811DEF" w:rsidTr="00C435B8">
        <w:trPr>
          <w:trHeight w:val="315"/>
          <w:jc w:val="center"/>
        </w:trPr>
        <w:tc>
          <w:tcPr>
            <w:tcW w:w="3960" w:type="dxa"/>
            <w:shd w:val="clear" w:color="auto" w:fill="auto"/>
            <w:noWrap/>
            <w:vAlign w:val="bottom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Котельная МП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8,43374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1,50031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9,9341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11,0378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11,4977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14,0000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2,5023</w:t>
            </w:r>
          </w:p>
        </w:tc>
      </w:tr>
      <w:tr w:rsidR="00811DEF" w:rsidRPr="00811DEF" w:rsidTr="009319E6">
        <w:trPr>
          <w:trHeight w:val="330"/>
          <w:jc w:val="center"/>
        </w:trPr>
        <w:tc>
          <w:tcPr>
            <w:tcW w:w="39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9319E6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11DEF">
              <w:rPr>
                <w:rFonts w:eastAsia="Times New Roman"/>
                <w:b/>
                <w:bCs/>
                <w:color w:val="000000"/>
                <w:lang w:eastAsia="ru-RU"/>
              </w:rPr>
              <w:t>Итого по г.</w:t>
            </w:r>
            <w:r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811DEF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Благовещенску: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11DEF">
              <w:rPr>
                <w:rFonts w:eastAsia="Times New Roman"/>
                <w:b/>
                <w:bCs/>
                <w:color w:val="000000"/>
                <w:lang w:eastAsia="ru-RU"/>
              </w:rPr>
              <w:t>1196,5254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6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811DEF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811DEF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11DEF">
              <w:rPr>
                <w:rFonts w:eastAsia="Times New Roman"/>
                <w:b/>
                <w:bCs/>
                <w:color w:val="000000"/>
                <w:lang w:eastAsia="ru-RU"/>
              </w:rPr>
              <w:t>1492,2600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811DEF" w:rsidRPr="00811DEF" w:rsidRDefault="00811DEF" w:rsidP="0020474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11DEF">
              <w:rPr>
                <w:rFonts w:eastAsia="Times New Roman"/>
                <w:b/>
                <w:bCs/>
                <w:color w:val="000000"/>
                <w:lang w:eastAsia="ru-RU"/>
              </w:rPr>
              <w:t>186,</w:t>
            </w:r>
            <w:r w:rsidR="00204749">
              <w:rPr>
                <w:rFonts w:eastAsia="Times New Roman"/>
                <w:b/>
                <w:bCs/>
                <w:color w:val="000000"/>
                <w:lang w:eastAsia="ru-RU"/>
              </w:rPr>
              <w:t>6178</w:t>
            </w:r>
          </w:p>
        </w:tc>
      </w:tr>
    </w:tbl>
    <w:p w:rsidR="00940D95" w:rsidRDefault="00940D95" w:rsidP="00E22E7D">
      <w:pPr>
        <w:pStyle w:val="ad"/>
      </w:pPr>
    </w:p>
    <w:p w:rsidR="00940D95" w:rsidRDefault="00940D95" w:rsidP="00E22E7D">
      <w:pPr>
        <w:pStyle w:val="ad"/>
        <w:sectPr w:rsidR="00940D95" w:rsidSect="00F000C2">
          <w:pgSz w:w="16838" w:h="11906" w:orient="landscape"/>
          <w:pgMar w:top="1134" w:right="850" w:bottom="1134" w:left="1701" w:header="0" w:footer="329" w:gutter="0"/>
          <w:cols w:space="708"/>
          <w:docGrid w:linePitch="360"/>
        </w:sectPr>
      </w:pPr>
    </w:p>
    <w:p w:rsidR="00940D95" w:rsidRDefault="00940D95" w:rsidP="00940D95">
      <w:pPr>
        <w:spacing w:before="240" w:after="0"/>
        <w:ind w:firstLine="0"/>
      </w:pPr>
      <w:r>
        <w:lastRenderedPageBreak/>
        <w:t>Анализ таблицы 1.2.12 позволяет сделать следующие выводы:</w:t>
      </w:r>
    </w:p>
    <w:p w:rsidR="00940D95" w:rsidRDefault="00C73267" w:rsidP="00940D95">
      <w:pPr>
        <w:pStyle w:val="af1"/>
        <w:numPr>
          <w:ilvl w:val="0"/>
          <w:numId w:val="35"/>
        </w:numPr>
        <w:spacing w:after="0"/>
        <w:ind w:left="0" w:firstLine="425"/>
      </w:pPr>
      <w:r>
        <w:t>на электрокотельной по ул. Набережная, 47</w:t>
      </w:r>
      <w:r w:rsidR="00934A9F">
        <w:t xml:space="preserve"> </w:t>
      </w:r>
      <w:r w:rsidR="00940D95">
        <w:t>наблюда</w:t>
      </w:r>
      <w:r w:rsidR="00934A9F">
        <w:t>е</w:t>
      </w:r>
      <w:r w:rsidR="00940D95">
        <w:t>тся дефицит тепловой мощности, вызванны</w:t>
      </w:r>
      <w:r w:rsidR="00934A9F">
        <w:t>й</w:t>
      </w:r>
      <w:r w:rsidR="00940D95">
        <w:t xml:space="preserve"> недостаточной располагаемой мощностью источника.</w:t>
      </w:r>
      <w:r w:rsidR="00940D95" w:rsidRPr="00580B94">
        <w:t xml:space="preserve"> </w:t>
      </w:r>
      <w:r w:rsidR="00940D95" w:rsidRPr="00B4734F">
        <w:t xml:space="preserve">Мероприятия по устранению дефицита мощности, необходимые для обеспечения темпа прироста тепловой нагрузки, приведены в Главе 6 «Предложения по строительству, реконструкции и техническому перевооружению источников тепловой энергии». </w:t>
      </w:r>
    </w:p>
    <w:p w:rsidR="00116333" w:rsidRDefault="00940D95" w:rsidP="00D86AD8">
      <w:pPr>
        <w:pStyle w:val="af1"/>
        <w:numPr>
          <w:ilvl w:val="0"/>
          <w:numId w:val="35"/>
        </w:numPr>
        <w:spacing w:before="240" w:after="0"/>
        <w:ind w:left="0" w:firstLine="425"/>
      </w:pPr>
      <w:r>
        <w:t xml:space="preserve"> </w:t>
      </w:r>
      <w:r w:rsidRPr="00B4734F">
        <w:t xml:space="preserve">суммарный резерв располагаемой тепловой мощности составит </w:t>
      </w:r>
      <w:r w:rsidR="00AA43D7">
        <w:t>1</w:t>
      </w:r>
      <w:r w:rsidR="00920FB6">
        <w:t>86</w:t>
      </w:r>
      <w:r w:rsidR="00AA43D7">
        <w:t>,</w:t>
      </w:r>
      <w:r w:rsidR="00204749">
        <w:t>6178</w:t>
      </w:r>
      <w:r>
        <w:t xml:space="preserve"> Гкал/час. </w:t>
      </w:r>
      <w:proofErr w:type="gramStart"/>
      <w:r>
        <w:t xml:space="preserve">На источники </w:t>
      </w:r>
      <w:r w:rsidR="00C435B8">
        <w:t>ФОАО «АКС» «</w:t>
      </w:r>
      <w:proofErr w:type="spellStart"/>
      <w:r>
        <w:t>Амуртеплосервис</w:t>
      </w:r>
      <w:proofErr w:type="spellEnd"/>
      <w:r w:rsidR="00C435B8">
        <w:t>»</w:t>
      </w:r>
      <w:r>
        <w:t xml:space="preserve"> приходится </w:t>
      </w:r>
      <w:r w:rsidR="00C73267">
        <w:t>7,6177</w:t>
      </w:r>
      <w:r>
        <w:t xml:space="preserve"> Гкал/час, на источники ОАО </w:t>
      </w:r>
      <w:r w:rsidR="00C435B8">
        <w:t>«</w:t>
      </w:r>
      <w:proofErr w:type="spellStart"/>
      <w:r>
        <w:t>Облкоммунсервис</w:t>
      </w:r>
      <w:proofErr w:type="spellEnd"/>
      <w:r w:rsidR="00C435B8">
        <w:t>»</w:t>
      </w:r>
      <w:r>
        <w:t xml:space="preserve"> - </w:t>
      </w:r>
      <w:r w:rsidR="00D86AD8">
        <w:t>0</w:t>
      </w:r>
      <w:r>
        <w:t>,</w:t>
      </w:r>
      <w:r w:rsidR="00D86AD8">
        <w:t>1296</w:t>
      </w:r>
      <w:r>
        <w:t xml:space="preserve"> Гкал/час,</w:t>
      </w:r>
      <w:r w:rsidR="00AA43D7">
        <w:t xml:space="preserve"> на котельную ОАО </w:t>
      </w:r>
      <w:r w:rsidR="00C435B8">
        <w:t>«</w:t>
      </w:r>
      <w:r w:rsidR="00AA43D7">
        <w:t>Амурский Бройлер</w:t>
      </w:r>
      <w:r w:rsidR="00C435B8">
        <w:t>»</w:t>
      </w:r>
      <w:r w:rsidR="00AA43D7">
        <w:t xml:space="preserve"> - 1,2707 Гкал/час,</w:t>
      </w:r>
      <w:r>
        <w:t xml:space="preserve"> на котельную </w:t>
      </w:r>
      <w:r w:rsidR="00C435B8">
        <w:t>ООО «</w:t>
      </w:r>
      <w:r>
        <w:t>БЗСМ</w:t>
      </w:r>
      <w:r w:rsidR="00C435B8">
        <w:t>»</w:t>
      </w:r>
      <w:r>
        <w:t xml:space="preserve"> - 10,6087 Гкал/час, на котельную ОАО </w:t>
      </w:r>
      <w:r w:rsidR="00C435B8">
        <w:t>«</w:t>
      </w:r>
      <w:r>
        <w:t>РЖД</w:t>
      </w:r>
      <w:r w:rsidR="00C435B8">
        <w:t>»</w:t>
      </w:r>
      <w:r>
        <w:t xml:space="preserve"> - </w:t>
      </w:r>
      <w:r w:rsidR="00D86AD8">
        <w:t>8</w:t>
      </w:r>
      <w:r>
        <w:t>,</w:t>
      </w:r>
      <w:r w:rsidR="00D86AD8">
        <w:t>5367 Гкал/час</w:t>
      </w:r>
      <w:r>
        <w:t xml:space="preserve">, на Благовещенскую ТЭЦ - </w:t>
      </w:r>
      <w:r w:rsidR="00C73267">
        <w:t>57</w:t>
      </w:r>
      <w:r w:rsidR="00AA43D7">
        <w:t>,</w:t>
      </w:r>
      <w:r w:rsidR="00C73267">
        <w:t>6137</w:t>
      </w:r>
      <w:r w:rsidR="00AA43D7">
        <w:t xml:space="preserve"> Гкал/час</w:t>
      </w:r>
      <w:r>
        <w:t xml:space="preserve">, на новые источники теплоснабжения: котельные НК-1, НК-2, НК-3, </w:t>
      </w:r>
      <w:r w:rsidR="00C73267">
        <w:t>котельную СПР, котельную МП</w:t>
      </w:r>
      <w:r w:rsidR="00F00443">
        <w:t xml:space="preserve"> </w:t>
      </w:r>
      <w:r w:rsidR="00AA43D7">
        <w:t xml:space="preserve">и Благовещенскую ТЭЦ-2 - </w:t>
      </w:r>
      <w:r w:rsidR="00920FB6">
        <w:t>100</w:t>
      </w:r>
      <w:r w:rsidR="00AA43D7">
        <w:t>,</w:t>
      </w:r>
      <w:r w:rsidR="00920FB6">
        <w:t>6507</w:t>
      </w:r>
      <w:proofErr w:type="gramEnd"/>
      <w:r w:rsidR="00C73267">
        <w:t xml:space="preserve"> </w:t>
      </w:r>
      <w:r>
        <w:t xml:space="preserve">Гкал/час. Распределение резерва тепловой мощности по теплоснабжающим организациям г. Благовещенска </w:t>
      </w:r>
      <w:r w:rsidR="002E355C">
        <w:t xml:space="preserve">также </w:t>
      </w:r>
      <w:r>
        <w:t>п</w:t>
      </w:r>
      <w:r w:rsidR="004B0C67">
        <w:t>риведено на рисунке 1.2.6.</w:t>
      </w:r>
      <w:r w:rsidR="004B0C67" w:rsidRPr="004B0C67">
        <w:rPr>
          <w:noProof/>
          <w:lang w:eastAsia="ru-RU"/>
        </w:rPr>
        <w:t xml:space="preserve"> </w:t>
      </w:r>
    </w:p>
    <w:p w:rsidR="00116333" w:rsidRDefault="00920FB6" w:rsidP="00D86AD8">
      <w:pPr>
        <w:pStyle w:val="af7"/>
      </w:pPr>
      <w:r>
        <w:rPr>
          <w:noProof/>
          <w:lang w:eastAsia="ru-RU"/>
        </w:rPr>
        <w:drawing>
          <wp:inline distT="0" distB="0" distL="0" distR="0" wp14:anchorId="7670118F" wp14:editId="664C8022">
            <wp:extent cx="5476875" cy="4048125"/>
            <wp:effectExtent l="0" t="0" r="0" b="0"/>
            <wp:docPr id="17" name="Диаграмма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EB49F6" w:rsidRDefault="00EB49F6" w:rsidP="00116333">
      <w:pPr>
        <w:pStyle w:val="af"/>
        <w:spacing w:after="0"/>
      </w:pPr>
      <w:r>
        <w:t>Рисунок 1.2.6. Распределение резервов тепловой мощности по теплогенерирующим организациям</w:t>
      </w:r>
    </w:p>
    <w:p w:rsidR="00EB49F6" w:rsidRDefault="00EB49F6" w:rsidP="00EB49F6">
      <w:pPr>
        <w:pStyle w:val="af1"/>
        <w:spacing w:before="240" w:after="240"/>
        <w:ind w:left="0" w:firstLine="0"/>
        <w:jc w:val="center"/>
      </w:pPr>
    </w:p>
    <w:p w:rsidR="00416EDE" w:rsidRDefault="00416EDE" w:rsidP="00416EDE">
      <w:pPr>
        <w:pStyle w:val="3"/>
        <w:spacing w:before="0"/>
      </w:pPr>
      <w:bookmarkStart w:id="12" w:name="_Toc405471147"/>
      <w:r>
        <w:lastRenderedPageBreak/>
        <w:t>Баланс располагаемой тепловой мощности и присоединенной тепловой наг</w:t>
      </w:r>
      <w:r w:rsidR="00C435B8">
        <w:t>рузки по состоянию на 2025-2030</w:t>
      </w:r>
      <w:r>
        <w:t>гг.</w:t>
      </w:r>
      <w:bookmarkEnd w:id="12"/>
    </w:p>
    <w:p w:rsidR="00877A6D" w:rsidRDefault="00877A6D" w:rsidP="004712A8">
      <w:pPr>
        <w:spacing w:after="0" w:line="276" w:lineRule="auto"/>
      </w:pPr>
      <w:r>
        <w:t>Прогнозируемые приросты</w:t>
      </w:r>
      <w:r w:rsidR="00C435B8">
        <w:t xml:space="preserve"> тепловых нагрузок за 2025-2030</w:t>
      </w:r>
      <w:r>
        <w:t>гг. в зонах действия источников тепловой энергии приведены в таблице 1.2.13.</w:t>
      </w:r>
    </w:p>
    <w:p w:rsidR="00877A6D" w:rsidRDefault="00877A6D" w:rsidP="00116333">
      <w:pPr>
        <w:pStyle w:val="ad"/>
        <w:spacing w:after="0"/>
      </w:pPr>
      <w:r>
        <w:t>Таблица 1.2.13. П</w:t>
      </w:r>
      <w:r w:rsidRPr="00955CBC">
        <w:t>риросты тепловых нагрузок в зонах дейс</w:t>
      </w:r>
      <w:r>
        <w:t>твия источников (Гкал/ч</w:t>
      </w:r>
      <w:r w:rsidR="00C435B8">
        <w:t>ас), прогнозируемые к 2025-2030</w:t>
      </w:r>
      <w:r w:rsidRPr="00955CBC">
        <w:t>г</w:t>
      </w:r>
      <w:r>
        <w:t>г</w:t>
      </w:r>
      <w:r w:rsidRPr="00955CBC">
        <w:t>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227"/>
        <w:gridCol w:w="1673"/>
        <w:gridCol w:w="2561"/>
        <w:gridCol w:w="2109"/>
      </w:tblGrid>
      <w:tr w:rsidR="00877A6D" w:rsidTr="00C435B8">
        <w:trPr>
          <w:trHeight w:val="1695"/>
          <w:tblHeader/>
          <w:jc w:val="center"/>
        </w:trPr>
        <w:tc>
          <w:tcPr>
            <w:tcW w:w="3227" w:type="dxa"/>
            <w:shd w:val="clear" w:color="auto" w:fill="D9D9D9" w:themeFill="background1" w:themeFillShade="D9"/>
            <w:vAlign w:val="center"/>
          </w:tcPr>
          <w:p w:rsidR="00877A6D" w:rsidRPr="00B64065" w:rsidRDefault="00877A6D" w:rsidP="00C435B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64065">
              <w:rPr>
                <w:sz w:val="24"/>
                <w:szCs w:val="24"/>
              </w:rPr>
              <w:t>Источник</w:t>
            </w:r>
          </w:p>
        </w:tc>
        <w:tc>
          <w:tcPr>
            <w:tcW w:w="1673" w:type="dxa"/>
            <w:shd w:val="clear" w:color="auto" w:fill="D9D9D9" w:themeFill="background1" w:themeFillShade="D9"/>
            <w:vAlign w:val="center"/>
          </w:tcPr>
          <w:p w:rsidR="00877A6D" w:rsidRPr="00B64065" w:rsidRDefault="00877A6D" w:rsidP="00C435B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64065">
              <w:rPr>
                <w:sz w:val="24"/>
                <w:szCs w:val="24"/>
              </w:rPr>
              <w:t>Базовая нагрузка на 2019-2024гг.</w:t>
            </w:r>
          </w:p>
        </w:tc>
        <w:tc>
          <w:tcPr>
            <w:tcW w:w="2561" w:type="dxa"/>
            <w:shd w:val="clear" w:color="auto" w:fill="D9D9D9" w:themeFill="background1" w:themeFillShade="D9"/>
            <w:vAlign w:val="center"/>
          </w:tcPr>
          <w:p w:rsidR="00877A6D" w:rsidRPr="00B64065" w:rsidRDefault="00877A6D" w:rsidP="00C435B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64065">
              <w:rPr>
                <w:sz w:val="24"/>
                <w:szCs w:val="24"/>
              </w:rPr>
              <w:t>Прирост тепловой нагрузки на отопление и вентиляцию</w:t>
            </w:r>
          </w:p>
        </w:tc>
        <w:tc>
          <w:tcPr>
            <w:tcW w:w="2109" w:type="dxa"/>
            <w:shd w:val="clear" w:color="auto" w:fill="D9D9D9" w:themeFill="background1" w:themeFillShade="D9"/>
            <w:vAlign w:val="center"/>
          </w:tcPr>
          <w:p w:rsidR="00877A6D" w:rsidRPr="00B64065" w:rsidRDefault="00877A6D" w:rsidP="00C435B8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64065">
              <w:rPr>
                <w:sz w:val="24"/>
                <w:szCs w:val="24"/>
              </w:rPr>
              <w:t>Прирост тепловой нагрузки на горячее водоснабжение</w:t>
            </w:r>
          </w:p>
        </w:tc>
      </w:tr>
      <w:tr w:rsidR="00877A6D" w:rsidRPr="00D84EE7" w:rsidTr="005B3D37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877A6D" w:rsidRPr="00500B27" w:rsidRDefault="00877A6D" w:rsidP="00877A6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500B27">
              <w:rPr>
                <w:color w:val="000000"/>
                <w:sz w:val="24"/>
                <w:szCs w:val="24"/>
              </w:rPr>
              <w:t>Благовещенская ТЭЦ</w:t>
            </w:r>
          </w:p>
        </w:tc>
        <w:tc>
          <w:tcPr>
            <w:tcW w:w="1673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839,4960</w:t>
            </w:r>
          </w:p>
        </w:tc>
        <w:tc>
          <w:tcPr>
            <w:tcW w:w="2561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22,0495</w:t>
            </w:r>
          </w:p>
        </w:tc>
        <w:tc>
          <w:tcPr>
            <w:tcW w:w="2109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6,8646</w:t>
            </w:r>
          </w:p>
        </w:tc>
      </w:tr>
      <w:tr w:rsidR="003B3424" w:rsidRPr="00D84EE7" w:rsidTr="005B3D37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3B3424" w:rsidRPr="00500B27" w:rsidRDefault="003B3424" w:rsidP="00877A6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500B27">
              <w:rPr>
                <w:color w:val="000000"/>
                <w:sz w:val="24"/>
                <w:szCs w:val="24"/>
              </w:rPr>
              <w:t>Благовещенская ТЭЦ-2</w:t>
            </w:r>
          </w:p>
        </w:tc>
        <w:tc>
          <w:tcPr>
            <w:tcW w:w="1673" w:type="dxa"/>
            <w:vAlign w:val="center"/>
          </w:tcPr>
          <w:p w:rsidR="003B3424" w:rsidRPr="00500B27" w:rsidRDefault="000D251F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193,7009</w:t>
            </w:r>
          </w:p>
        </w:tc>
        <w:tc>
          <w:tcPr>
            <w:tcW w:w="2561" w:type="dxa"/>
            <w:vAlign w:val="center"/>
          </w:tcPr>
          <w:p w:rsidR="003B3424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19,0154</w:t>
            </w:r>
          </w:p>
        </w:tc>
        <w:tc>
          <w:tcPr>
            <w:tcW w:w="2109" w:type="dxa"/>
            <w:vAlign w:val="center"/>
          </w:tcPr>
          <w:p w:rsidR="003B3424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5,4842</w:t>
            </w:r>
          </w:p>
        </w:tc>
      </w:tr>
      <w:tr w:rsidR="00877A6D" w:rsidRPr="00D84EE7" w:rsidTr="005B3D37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877A6D" w:rsidRPr="00500B27" w:rsidRDefault="00877A6D" w:rsidP="00877A6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500B27">
              <w:rPr>
                <w:color w:val="000000"/>
                <w:sz w:val="24"/>
                <w:szCs w:val="24"/>
              </w:rPr>
              <w:t>Котельная НК-1</w:t>
            </w:r>
          </w:p>
        </w:tc>
        <w:tc>
          <w:tcPr>
            <w:tcW w:w="1673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12,2861</w:t>
            </w:r>
          </w:p>
        </w:tc>
        <w:tc>
          <w:tcPr>
            <w:tcW w:w="2561" w:type="dxa"/>
            <w:vAlign w:val="center"/>
          </w:tcPr>
          <w:p w:rsidR="00877A6D" w:rsidRPr="00500B27" w:rsidRDefault="00500B27" w:rsidP="005339DB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0,1842</w:t>
            </w:r>
          </w:p>
        </w:tc>
        <w:tc>
          <w:tcPr>
            <w:tcW w:w="2109" w:type="dxa"/>
            <w:vAlign w:val="center"/>
          </w:tcPr>
          <w:p w:rsidR="00877A6D" w:rsidRPr="00500B27" w:rsidRDefault="00500B27" w:rsidP="005339DB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0,0485</w:t>
            </w:r>
          </w:p>
        </w:tc>
      </w:tr>
      <w:tr w:rsidR="00877A6D" w:rsidRPr="00D84EE7" w:rsidTr="005B3D37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877A6D" w:rsidRPr="00500B27" w:rsidRDefault="00877A6D" w:rsidP="00877A6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500B27">
              <w:rPr>
                <w:color w:val="000000"/>
                <w:sz w:val="24"/>
                <w:szCs w:val="24"/>
              </w:rPr>
              <w:t>Котельная НК-2</w:t>
            </w:r>
          </w:p>
        </w:tc>
        <w:tc>
          <w:tcPr>
            <w:tcW w:w="1673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1,2380</w:t>
            </w:r>
          </w:p>
        </w:tc>
        <w:tc>
          <w:tcPr>
            <w:tcW w:w="2561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0,9416</w:t>
            </w:r>
          </w:p>
        </w:tc>
        <w:tc>
          <w:tcPr>
            <w:tcW w:w="2109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0,2226</w:t>
            </w:r>
          </w:p>
        </w:tc>
      </w:tr>
      <w:tr w:rsidR="00877A6D" w:rsidRPr="00D84EE7" w:rsidTr="005B3D37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877A6D" w:rsidRPr="00500B27" w:rsidRDefault="00877A6D" w:rsidP="00877A6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500B27">
              <w:rPr>
                <w:color w:val="000000"/>
                <w:sz w:val="24"/>
                <w:szCs w:val="24"/>
              </w:rPr>
              <w:t>Котельная НК-3</w:t>
            </w:r>
          </w:p>
        </w:tc>
        <w:tc>
          <w:tcPr>
            <w:tcW w:w="1673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1,9826</w:t>
            </w:r>
          </w:p>
        </w:tc>
        <w:tc>
          <w:tcPr>
            <w:tcW w:w="2561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1,7181</w:t>
            </w:r>
          </w:p>
        </w:tc>
        <w:tc>
          <w:tcPr>
            <w:tcW w:w="2109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0,4406</w:t>
            </w:r>
          </w:p>
        </w:tc>
      </w:tr>
      <w:tr w:rsidR="00877A6D" w:rsidRPr="00D84EE7" w:rsidTr="005B3D37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877A6D" w:rsidRPr="00500B27" w:rsidRDefault="00877A6D" w:rsidP="00500B27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500B27">
              <w:rPr>
                <w:color w:val="000000"/>
                <w:sz w:val="24"/>
                <w:szCs w:val="24"/>
              </w:rPr>
              <w:t xml:space="preserve">Котельная </w:t>
            </w:r>
            <w:r w:rsidR="00500B27" w:rsidRPr="00500B27">
              <w:rPr>
                <w:color w:val="000000"/>
                <w:sz w:val="24"/>
                <w:szCs w:val="24"/>
              </w:rPr>
              <w:t>СПР</w:t>
            </w:r>
          </w:p>
        </w:tc>
        <w:tc>
          <w:tcPr>
            <w:tcW w:w="1673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11,8379</w:t>
            </w:r>
          </w:p>
        </w:tc>
        <w:tc>
          <w:tcPr>
            <w:tcW w:w="2561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6,1138</w:t>
            </w:r>
          </w:p>
        </w:tc>
        <w:tc>
          <w:tcPr>
            <w:tcW w:w="2109" w:type="dxa"/>
            <w:vAlign w:val="center"/>
          </w:tcPr>
          <w:p w:rsidR="00877A6D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1,7048</w:t>
            </w:r>
          </w:p>
        </w:tc>
      </w:tr>
      <w:tr w:rsidR="00500B27" w:rsidRPr="00D84EE7" w:rsidTr="005B3D37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500B27" w:rsidRPr="00500B27" w:rsidRDefault="00500B27" w:rsidP="00877A6D">
            <w:pPr>
              <w:spacing w:after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500B27">
              <w:rPr>
                <w:color w:val="000000"/>
                <w:sz w:val="24"/>
                <w:szCs w:val="24"/>
              </w:rPr>
              <w:t>Котельная МП</w:t>
            </w:r>
          </w:p>
        </w:tc>
        <w:tc>
          <w:tcPr>
            <w:tcW w:w="1673" w:type="dxa"/>
            <w:vAlign w:val="center"/>
          </w:tcPr>
          <w:p w:rsidR="00500B27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9,9341</w:t>
            </w:r>
          </w:p>
        </w:tc>
        <w:tc>
          <w:tcPr>
            <w:tcW w:w="2561" w:type="dxa"/>
            <w:vAlign w:val="center"/>
          </w:tcPr>
          <w:p w:rsidR="00500B27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0,9922</w:t>
            </w:r>
          </w:p>
        </w:tc>
        <w:tc>
          <w:tcPr>
            <w:tcW w:w="2109" w:type="dxa"/>
            <w:vAlign w:val="center"/>
          </w:tcPr>
          <w:p w:rsidR="00500B27" w:rsidRPr="00500B27" w:rsidRDefault="00500B27" w:rsidP="005B3D3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500B27">
              <w:rPr>
                <w:sz w:val="24"/>
                <w:szCs w:val="24"/>
              </w:rPr>
              <w:t>0,2345</w:t>
            </w:r>
          </w:p>
        </w:tc>
      </w:tr>
      <w:tr w:rsidR="00877A6D" w:rsidRPr="00D84EE7" w:rsidTr="00547077">
        <w:trPr>
          <w:trHeight w:hRule="exact" w:val="340"/>
          <w:jc w:val="center"/>
        </w:trPr>
        <w:tc>
          <w:tcPr>
            <w:tcW w:w="4900" w:type="dxa"/>
            <w:gridSpan w:val="2"/>
            <w:vAlign w:val="center"/>
          </w:tcPr>
          <w:p w:rsidR="00877A6D" w:rsidRPr="00B64065" w:rsidRDefault="00877A6D" w:rsidP="00547077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 w:rsidRPr="00B64065">
              <w:rPr>
                <w:sz w:val="24"/>
                <w:szCs w:val="24"/>
              </w:rPr>
              <w:t>Итого:</w:t>
            </w:r>
          </w:p>
        </w:tc>
        <w:tc>
          <w:tcPr>
            <w:tcW w:w="2561" w:type="dxa"/>
            <w:vAlign w:val="center"/>
          </w:tcPr>
          <w:p w:rsidR="00877A6D" w:rsidRPr="00B64065" w:rsidRDefault="00500B27" w:rsidP="00877A6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51,015</w:t>
            </w:r>
          </w:p>
        </w:tc>
        <w:tc>
          <w:tcPr>
            <w:tcW w:w="2109" w:type="dxa"/>
            <w:vAlign w:val="center"/>
          </w:tcPr>
          <w:p w:rsidR="00877A6D" w:rsidRPr="00B64065" w:rsidRDefault="00500B27" w:rsidP="00877A6D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14,9997</w:t>
            </w:r>
          </w:p>
        </w:tc>
      </w:tr>
    </w:tbl>
    <w:p w:rsidR="00877A6D" w:rsidRDefault="00877A6D" w:rsidP="00877A6D">
      <w:pPr>
        <w:spacing w:before="240"/>
      </w:pPr>
      <w:r>
        <w:t>Прирост нагрузки в 20</w:t>
      </w:r>
      <w:r w:rsidR="003B3424">
        <w:t>25</w:t>
      </w:r>
      <w:r>
        <w:t>-20</w:t>
      </w:r>
      <w:r w:rsidR="003B3424">
        <w:t>30</w:t>
      </w:r>
      <w:r>
        <w:t>гг. отно</w:t>
      </w:r>
      <w:r w:rsidR="003B3424">
        <w:t>сительно базовых нагрузок в 2019-2024г</w:t>
      </w:r>
      <w:r>
        <w:t xml:space="preserve">г. составит </w:t>
      </w:r>
      <w:r w:rsidR="005339DB">
        <w:t>5</w:t>
      </w:r>
      <w:r w:rsidR="00857C84">
        <w:t>,</w:t>
      </w:r>
      <w:r w:rsidR="000D251F">
        <w:t>52</w:t>
      </w:r>
      <w:r>
        <w:t>%. Балансы располагаемой тепловой мощности и присоединенной тепловой нагрузки по состоянию на 20</w:t>
      </w:r>
      <w:r w:rsidR="003B3424">
        <w:t>25</w:t>
      </w:r>
      <w:r>
        <w:t>-20</w:t>
      </w:r>
      <w:r w:rsidR="003B3424">
        <w:t>30</w:t>
      </w:r>
      <w:r>
        <w:t>г</w:t>
      </w:r>
      <w:r w:rsidR="003B3424">
        <w:t>г. представлены в таблице 1.2.14</w:t>
      </w:r>
      <w:r>
        <w:t>.</w:t>
      </w:r>
    </w:p>
    <w:p w:rsidR="00940D95" w:rsidRDefault="00940D95" w:rsidP="00E22E7D">
      <w:pPr>
        <w:pStyle w:val="ad"/>
      </w:pPr>
    </w:p>
    <w:p w:rsidR="00AE136E" w:rsidRDefault="00AE136E" w:rsidP="00E22E7D">
      <w:pPr>
        <w:pStyle w:val="ad"/>
      </w:pPr>
    </w:p>
    <w:p w:rsidR="00AE136E" w:rsidRDefault="00AE136E" w:rsidP="00E22E7D">
      <w:pPr>
        <w:pStyle w:val="ad"/>
      </w:pPr>
    </w:p>
    <w:p w:rsidR="00AE136E" w:rsidRDefault="00AE136E" w:rsidP="00E22E7D">
      <w:pPr>
        <w:pStyle w:val="ad"/>
      </w:pPr>
    </w:p>
    <w:p w:rsidR="00AE136E" w:rsidRDefault="00AE136E" w:rsidP="00E22E7D">
      <w:pPr>
        <w:pStyle w:val="ad"/>
      </w:pPr>
    </w:p>
    <w:p w:rsidR="00AE136E" w:rsidRDefault="00AE136E" w:rsidP="00E22E7D">
      <w:pPr>
        <w:pStyle w:val="ad"/>
      </w:pPr>
    </w:p>
    <w:p w:rsidR="00AE136E" w:rsidRDefault="00AE136E" w:rsidP="00E22E7D">
      <w:pPr>
        <w:pStyle w:val="ad"/>
      </w:pPr>
    </w:p>
    <w:p w:rsidR="00AE136E" w:rsidRDefault="00AE136E" w:rsidP="00E22E7D">
      <w:pPr>
        <w:pStyle w:val="ad"/>
      </w:pPr>
    </w:p>
    <w:p w:rsidR="00AE136E" w:rsidRDefault="00AE136E" w:rsidP="00E22E7D">
      <w:pPr>
        <w:pStyle w:val="ad"/>
      </w:pPr>
    </w:p>
    <w:p w:rsidR="00AE136E" w:rsidRDefault="00AE136E" w:rsidP="00E22E7D">
      <w:pPr>
        <w:pStyle w:val="ad"/>
      </w:pPr>
    </w:p>
    <w:p w:rsidR="00AE136E" w:rsidRDefault="00AE136E" w:rsidP="00E22E7D">
      <w:pPr>
        <w:pStyle w:val="ad"/>
        <w:sectPr w:rsidR="00AE136E" w:rsidSect="00940D95">
          <w:pgSz w:w="11906" w:h="16838"/>
          <w:pgMar w:top="1134" w:right="851" w:bottom="1134" w:left="1701" w:header="0" w:footer="329" w:gutter="0"/>
          <w:cols w:space="708"/>
          <w:docGrid w:linePitch="360"/>
        </w:sectPr>
      </w:pPr>
    </w:p>
    <w:p w:rsidR="001D7DB5" w:rsidRDefault="00AE136E" w:rsidP="00C4699A">
      <w:pPr>
        <w:pStyle w:val="ad"/>
        <w:spacing w:after="0"/>
      </w:pPr>
      <w:r>
        <w:lastRenderedPageBreak/>
        <w:t xml:space="preserve">Таблица 1.2.14. Перспективные балансы тепловых мощностей и </w:t>
      </w:r>
      <w:r w:rsidRPr="00955CBC">
        <w:t>тепловых нагрузок в зонах действия источников</w:t>
      </w:r>
      <w:r w:rsidR="0049482B">
        <w:t xml:space="preserve"> на 2025-2030</w:t>
      </w:r>
      <w:r w:rsidR="00DC2027">
        <w:t>гг.</w:t>
      </w:r>
    </w:p>
    <w:tbl>
      <w:tblPr>
        <w:tblW w:w="141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00"/>
        <w:gridCol w:w="1116"/>
        <w:gridCol w:w="1116"/>
        <w:gridCol w:w="1236"/>
        <w:gridCol w:w="1000"/>
        <w:gridCol w:w="1116"/>
        <w:gridCol w:w="1000"/>
        <w:gridCol w:w="1180"/>
        <w:gridCol w:w="1236"/>
        <w:gridCol w:w="1140"/>
      </w:tblGrid>
      <w:tr w:rsidR="00C4699A" w:rsidRPr="00C4699A" w:rsidTr="0049482B">
        <w:trPr>
          <w:trHeight w:val="3165"/>
          <w:tblHeader/>
          <w:jc w:val="center"/>
        </w:trPr>
        <w:tc>
          <w:tcPr>
            <w:tcW w:w="4000" w:type="dxa"/>
            <w:shd w:val="clear" w:color="auto" w:fill="D9D9D9" w:themeFill="background1" w:themeFillShade="D9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Наименование источника</w:t>
            </w:r>
          </w:p>
        </w:tc>
        <w:tc>
          <w:tcPr>
            <w:tcW w:w="1116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Нагрузка ОВ, Гкал/час</w:t>
            </w:r>
          </w:p>
        </w:tc>
        <w:tc>
          <w:tcPr>
            <w:tcW w:w="1116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Нагрузка ГВС, Гкал/час</w:t>
            </w:r>
          </w:p>
        </w:tc>
        <w:tc>
          <w:tcPr>
            <w:tcW w:w="123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Суммарная подключенная нагрузка, Гкал/час</w:t>
            </w:r>
          </w:p>
        </w:tc>
        <w:tc>
          <w:tcPr>
            <w:tcW w:w="100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Потери т/э в сетях (% от  отпуска)</w:t>
            </w:r>
          </w:p>
        </w:tc>
        <w:tc>
          <w:tcPr>
            <w:tcW w:w="111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Полезный отпуск в сеть, необходимый для покрытия нагрузки, Гкал/час</w:t>
            </w:r>
          </w:p>
        </w:tc>
        <w:tc>
          <w:tcPr>
            <w:tcW w:w="100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Собственные нужды источника (% от фактической выработки)</w:t>
            </w:r>
          </w:p>
        </w:tc>
        <w:tc>
          <w:tcPr>
            <w:tcW w:w="118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Выработка т/э источником, необходимая для покрытия нагрузки Гкал/час</w:t>
            </w:r>
          </w:p>
        </w:tc>
        <w:tc>
          <w:tcPr>
            <w:tcW w:w="1236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Располагаема тепловая мощность источника, Гкал/час</w:t>
            </w:r>
          </w:p>
        </w:tc>
        <w:tc>
          <w:tcPr>
            <w:tcW w:w="114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Суммарный дефи</w:t>
            </w:r>
            <w:r>
              <w:rPr>
                <w:rFonts w:eastAsia="Times New Roman"/>
                <w:color w:val="000000"/>
                <w:lang w:eastAsia="ru-RU"/>
              </w:rPr>
              <w:t>цит тепловой мощности источника</w:t>
            </w:r>
            <w:r w:rsidRPr="00C4699A">
              <w:rPr>
                <w:rFonts w:eastAsia="Times New Roman"/>
                <w:color w:val="000000"/>
                <w:lang w:eastAsia="ru-RU"/>
              </w:rPr>
              <w:t>, Гкал/час</w:t>
            </w:r>
          </w:p>
        </w:tc>
      </w:tr>
      <w:tr w:rsidR="00C4699A" w:rsidRPr="00C4699A" w:rsidTr="0049482B">
        <w:trPr>
          <w:trHeight w:val="330"/>
          <w:jc w:val="center"/>
        </w:trPr>
        <w:tc>
          <w:tcPr>
            <w:tcW w:w="14140" w:type="dxa"/>
            <w:gridSpan w:val="10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lang w:eastAsia="ru-RU"/>
              </w:rPr>
            </w:pPr>
            <w:r w:rsidRPr="00C4699A">
              <w:rPr>
                <w:rFonts w:eastAsia="Times New Roman"/>
                <w:b/>
                <w:bCs/>
                <w:lang w:eastAsia="ru-RU"/>
              </w:rPr>
              <w:t>Филиал ОАО "АКС" "Амуртеплосервис"</w:t>
            </w:r>
          </w:p>
        </w:tc>
      </w:tr>
      <w:tr w:rsidR="00C4699A" w:rsidRPr="00C4699A" w:rsidTr="0049482B">
        <w:trPr>
          <w:trHeight w:val="315"/>
          <w:jc w:val="center"/>
        </w:trPr>
        <w:tc>
          <w:tcPr>
            <w:tcW w:w="4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74 квартала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25,5729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4,69688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30,26974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0,11778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34,3108</w:t>
            </w:r>
          </w:p>
        </w:tc>
        <w:tc>
          <w:tcPr>
            <w:tcW w:w="1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0,03729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35,6399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36,0000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0,3601</w:t>
            </w:r>
          </w:p>
        </w:tc>
      </w:tr>
      <w:tr w:rsidR="00C4699A" w:rsidRPr="00C4699A" w:rsidTr="0049482B">
        <w:trPr>
          <w:trHeight w:val="315"/>
          <w:jc w:val="center"/>
        </w:trPr>
        <w:tc>
          <w:tcPr>
            <w:tcW w:w="4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101 квартала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12,1177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2,45438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14,57211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0,13502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16,8467</w:t>
            </w:r>
          </w:p>
        </w:tc>
        <w:tc>
          <w:tcPr>
            <w:tcW w:w="1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0,04117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17,5701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18,0000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0,4299</w:t>
            </w:r>
          </w:p>
        </w:tc>
      </w:tr>
      <w:tr w:rsidR="00C4699A" w:rsidRPr="00C4699A" w:rsidTr="0049482B">
        <w:trPr>
          <w:trHeight w:val="315"/>
          <w:jc w:val="center"/>
        </w:trPr>
        <w:tc>
          <w:tcPr>
            <w:tcW w:w="4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ОРТПЦ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0,7097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0,1457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0,8554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0,1437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0,99895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0,0889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1,0965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1,8300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0,7335</w:t>
            </w:r>
          </w:p>
        </w:tc>
      </w:tr>
      <w:tr w:rsidR="00C4699A" w:rsidRPr="00C4699A" w:rsidTr="0049482B">
        <w:trPr>
          <w:trHeight w:val="315"/>
          <w:jc w:val="center"/>
        </w:trPr>
        <w:tc>
          <w:tcPr>
            <w:tcW w:w="4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п.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C4699A">
              <w:rPr>
                <w:rFonts w:eastAsia="Times New Roman"/>
                <w:color w:val="000000"/>
                <w:lang w:eastAsia="ru-RU"/>
              </w:rPr>
              <w:t>Аэропорт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3,1771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0,93249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4,10959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0,07278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4,43217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0,0653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4,7418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5,3500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0,6082</w:t>
            </w:r>
          </w:p>
        </w:tc>
      </w:tr>
      <w:tr w:rsidR="00C4699A" w:rsidRPr="00C4699A" w:rsidTr="0049482B">
        <w:trPr>
          <w:trHeight w:val="315"/>
          <w:jc w:val="center"/>
        </w:trPr>
        <w:tc>
          <w:tcPr>
            <w:tcW w:w="4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ул. Релочная</w:t>
            </w:r>
            <w:r w:rsidR="004575C7">
              <w:rPr>
                <w:rFonts w:eastAsia="Times New Roman"/>
                <w:color w:val="000000"/>
                <w:lang w:eastAsia="ru-RU"/>
              </w:rPr>
              <w:t>,</w:t>
            </w:r>
            <w:r w:rsidRPr="00C4699A">
              <w:rPr>
                <w:rFonts w:eastAsia="Times New Roman"/>
                <w:color w:val="000000"/>
                <w:lang w:eastAsia="ru-RU"/>
              </w:rPr>
              <w:t xml:space="preserve"> 5 (Белогорье)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2,7036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0,2599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2,9635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0,21805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3,78987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0,0920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4,1740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9,6600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5,4860</w:t>
            </w:r>
          </w:p>
        </w:tc>
      </w:tr>
      <w:tr w:rsidR="00C4699A" w:rsidRPr="00C4699A" w:rsidTr="0049482B">
        <w:trPr>
          <w:trHeight w:val="315"/>
          <w:jc w:val="center"/>
        </w:trPr>
        <w:tc>
          <w:tcPr>
            <w:tcW w:w="4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Электрокотельная ул. Набережная, 47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0,0000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0,0489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0,1300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0,0562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0,0250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0,0576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0,0430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-0,0146</w:t>
            </w:r>
          </w:p>
        </w:tc>
      </w:tr>
      <w:tr w:rsidR="00C4699A" w:rsidRPr="00C4699A" w:rsidTr="0049482B">
        <w:trPr>
          <w:trHeight w:val="330"/>
          <w:jc w:val="center"/>
        </w:trPr>
        <w:tc>
          <w:tcPr>
            <w:tcW w:w="4000" w:type="dxa"/>
            <w:shd w:val="clear" w:color="auto" w:fill="auto"/>
            <w:noWrap/>
            <w:vAlign w:val="center"/>
            <w:hideMark/>
          </w:tcPr>
          <w:p w:rsidR="00C4699A" w:rsidRPr="00C4699A" w:rsidRDefault="00F000C2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Итого по </w:t>
            </w:r>
            <w:r>
              <w:rPr>
                <w:rFonts w:eastAsia="Times New Roman"/>
                <w:b/>
                <w:bCs/>
                <w:color w:val="000000"/>
                <w:lang w:eastAsia="ru-RU"/>
              </w:rPr>
              <w:t>ФОАО «АКС» «</w:t>
            </w:r>
            <w:proofErr w:type="spellStart"/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Амуртеплосервис</w:t>
            </w:r>
            <w:proofErr w:type="spellEnd"/>
            <w:r>
              <w:rPr>
                <w:rFonts w:eastAsia="Times New Roman"/>
                <w:b/>
                <w:bCs/>
                <w:color w:val="000000"/>
                <w:lang w:eastAsia="ru-RU"/>
              </w:rPr>
              <w:t>»</w:t>
            </w:r>
            <w:r w:rsidRPr="00742D39">
              <w:rPr>
                <w:rFonts w:eastAsia="Times New Roman"/>
                <w:b/>
                <w:bCs/>
                <w:color w:val="000000"/>
                <w:lang w:eastAsia="ru-RU"/>
              </w:rPr>
              <w:t>: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44,3299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8,48936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52,81924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60,4347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63,2799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70,8830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7,6177</w:t>
            </w:r>
          </w:p>
        </w:tc>
      </w:tr>
      <w:tr w:rsidR="00C4699A" w:rsidRPr="00C4699A" w:rsidTr="0049482B">
        <w:trPr>
          <w:trHeight w:val="330"/>
          <w:jc w:val="center"/>
        </w:trPr>
        <w:tc>
          <w:tcPr>
            <w:tcW w:w="14140" w:type="dxa"/>
            <w:gridSpan w:val="10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C4699A">
              <w:rPr>
                <w:rFonts w:eastAsia="Times New Roman"/>
                <w:b/>
                <w:bCs/>
                <w:color w:val="000000"/>
                <w:lang w:eastAsia="ru-RU"/>
              </w:rPr>
              <w:t>ОАО "Облкоммунсервис"</w:t>
            </w:r>
          </w:p>
        </w:tc>
      </w:tr>
      <w:tr w:rsidR="00C4699A" w:rsidRPr="00C4699A" w:rsidTr="0049482B">
        <w:trPr>
          <w:trHeight w:val="330"/>
          <w:jc w:val="center"/>
        </w:trPr>
        <w:tc>
          <w:tcPr>
            <w:tcW w:w="4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БАЗА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1,053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1,23882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1,2904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1,4200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0,1296</w:t>
            </w:r>
          </w:p>
        </w:tc>
      </w:tr>
      <w:tr w:rsidR="00C4699A" w:rsidRPr="00C4699A" w:rsidTr="00F000C2">
        <w:trPr>
          <w:trHeight w:val="316"/>
          <w:jc w:val="center"/>
        </w:trPr>
        <w:tc>
          <w:tcPr>
            <w:tcW w:w="14140" w:type="dxa"/>
            <w:gridSpan w:val="10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C4699A">
              <w:rPr>
                <w:rFonts w:eastAsia="Times New Roman"/>
                <w:b/>
                <w:bCs/>
                <w:color w:val="000000"/>
                <w:lang w:eastAsia="ru-RU"/>
              </w:rPr>
              <w:t>ООО "БЗСМ"</w:t>
            </w:r>
          </w:p>
        </w:tc>
      </w:tr>
      <w:tr w:rsidR="00C4699A" w:rsidRPr="00C4699A" w:rsidTr="0049482B">
        <w:trPr>
          <w:trHeight w:val="473"/>
          <w:jc w:val="center"/>
        </w:trPr>
        <w:tc>
          <w:tcPr>
            <w:tcW w:w="4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завода стройматериалов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6,06724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1,21606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7,283301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0,1200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8,27648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8,6213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19,2300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10,6087</w:t>
            </w:r>
          </w:p>
        </w:tc>
      </w:tr>
      <w:tr w:rsidR="00C4699A" w:rsidRPr="00C4699A" w:rsidTr="0049482B">
        <w:trPr>
          <w:trHeight w:val="223"/>
          <w:jc w:val="center"/>
        </w:trPr>
        <w:tc>
          <w:tcPr>
            <w:tcW w:w="14140" w:type="dxa"/>
            <w:gridSpan w:val="10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C4699A">
              <w:rPr>
                <w:rFonts w:eastAsia="Times New Roman"/>
                <w:b/>
                <w:bCs/>
                <w:color w:val="000000"/>
                <w:lang w:eastAsia="ru-RU"/>
              </w:rPr>
              <w:t>ООО "Амурский Бройлер"</w:t>
            </w:r>
          </w:p>
        </w:tc>
      </w:tr>
      <w:tr w:rsidR="00C4699A" w:rsidRPr="00C4699A" w:rsidTr="0049482B">
        <w:trPr>
          <w:trHeight w:val="330"/>
          <w:jc w:val="center"/>
        </w:trPr>
        <w:tc>
          <w:tcPr>
            <w:tcW w:w="4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птицефабрики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36,0844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6,9188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43,0032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0,0705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46,2655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0,0256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47,4793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48,7500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1,2707</w:t>
            </w:r>
          </w:p>
        </w:tc>
      </w:tr>
      <w:tr w:rsidR="00C4699A" w:rsidRPr="00C4699A" w:rsidTr="0049482B">
        <w:trPr>
          <w:trHeight w:val="247"/>
          <w:jc w:val="center"/>
        </w:trPr>
        <w:tc>
          <w:tcPr>
            <w:tcW w:w="14140" w:type="dxa"/>
            <w:gridSpan w:val="10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C4699A">
              <w:rPr>
                <w:rFonts w:eastAsia="Times New Roman"/>
                <w:b/>
                <w:bCs/>
                <w:color w:val="000000"/>
                <w:lang w:eastAsia="ru-RU"/>
              </w:rPr>
              <w:lastRenderedPageBreak/>
              <w:t>ОАО "РЖД"</w:t>
            </w:r>
          </w:p>
        </w:tc>
      </w:tr>
      <w:tr w:rsidR="00C4699A" w:rsidRPr="00C4699A" w:rsidTr="0049482B">
        <w:trPr>
          <w:trHeight w:val="330"/>
          <w:jc w:val="center"/>
        </w:trPr>
        <w:tc>
          <w:tcPr>
            <w:tcW w:w="4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ОАО</w:t>
            </w:r>
            <w:r w:rsidR="004575C7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C4699A">
              <w:rPr>
                <w:rFonts w:eastAsia="Times New Roman"/>
                <w:color w:val="000000"/>
                <w:lang w:eastAsia="ru-RU"/>
              </w:rPr>
              <w:t>"РЖД"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1,62</w:t>
            </w:r>
          </w:p>
        </w:tc>
        <w:tc>
          <w:tcPr>
            <w:tcW w:w="1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0,1900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1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2,0833</w:t>
            </w:r>
          </w:p>
        </w:tc>
        <w:tc>
          <w:tcPr>
            <w:tcW w:w="1236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10,6200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8,5367</w:t>
            </w:r>
          </w:p>
        </w:tc>
      </w:tr>
      <w:tr w:rsidR="00C4699A" w:rsidRPr="00C4699A" w:rsidTr="0049482B">
        <w:trPr>
          <w:trHeight w:val="272"/>
          <w:jc w:val="center"/>
        </w:trPr>
        <w:tc>
          <w:tcPr>
            <w:tcW w:w="14140" w:type="dxa"/>
            <w:gridSpan w:val="10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C4699A">
              <w:rPr>
                <w:rFonts w:eastAsia="Times New Roman"/>
                <w:b/>
                <w:bCs/>
                <w:color w:val="000000"/>
                <w:lang w:eastAsia="ru-RU"/>
              </w:rPr>
              <w:t>ОАО "Судостроительный завод им. Октябрьской революции"</w:t>
            </w:r>
          </w:p>
        </w:tc>
      </w:tr>
      <w:tr w:rsidR="00473271" w:rsidRPr="00C4699A" w:rsidTr="0049482B">
        <w:trPr>
          <w:trHeight w:val="330"/>
          <w:jc w:val="center"/>
        </w:trPr>
        <w:tc>
          <w:tcPr>
            <w:tcW w:w="4000" w:type="dxa"/>
            <w:shd w:val="clear" w:color="auto" w:fill="auto"/>
            <w:noWrap/>
            <w:vAlign w:val="center"/>
            <w:hideMark/>
          </w:tcPr>
          <w:p w:rsidR="00473271" w:rsidRPr="00C4699A" w:rsidRDefault="00473271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судостроительного завода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C4699A" w:rsidRDefault="00473271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18,241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C4699A" w:rsidRDefault="00473271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2,03028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73271" w:rsidRPr="00C4699A" w:rsidRDefault="00473271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20,27128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473271" w:rsidRPr="00C4699A" w:rsidRDefault="00473271" w:rsidP="00473271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0,1112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22,4701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0,0329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23,2099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23,4000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473271" w:rsidRPr="00473271" w:rsidRDefault="00473271" w:rsidP="004D4DE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73271">
              <w:rPr>
                <w:rFonts w:eastAsia="Times New Roman"/>
                <w:color w:val="000000"/>
                <w:lang w:eastAsia="ru-RU"/>
              </w:rPr>
              <w:t>0,1901</w:t>
            </w:r>
          </w:p>
        </w:tc>
      </w:tr>
      <w:tr w:rsidR="00C4699A" w:rsidRPr="00C4699A" w:rsidTr="0049482B">
        <w:trPr>
          <w:trHeight w:val="330"/>
          <w:jc w:val="center"/>
        </w:trPr>
        <w:tc>
          <w:tcPr>
            <w:tcW w:w="14140" w:type="dxa"/>
            <w:gridSpan w:val="10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C4699A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Благовещенская ТЭЦ</w:t>
            </w:r>
          </w:p>
        </w:tc>
      </w:tr>
      <w:tr w:rsidR="00C4699A" w:rsidRPr="00C4699A" w:rsidTr="0049482B">
        <w:trPr>
          <w:trHeight w:val="330"/>
          <w:jc w:val="center"/>
        </w:trPr>
        <w:tc>
          <w:tcPr>
            <w:tcW w:w="4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Благовещенская ТЭЦ</w:t>
            </w:r>
          </w:p>
        </w:tc>
        <w:tc>
          <w:tcPr>
            <w:tcW w:w="1116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691,3049</w:t>
            </w:r>
          </w:p>
        </w:tc>
        <w:tc>
          <w:tcPr>
            <w:tcW w:w="1116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177,1051</w:t>
            </w:r>
          </w:p>
        </w:tc>
        <w:tc>
          <w:tcPr>
            <w:tcW w:w="1236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868,4100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0,0600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923,8404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0,0158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938,6387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965,0000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26,3613</w:t>
            </w:r>
          </w:p>
        </w:tc>
      </w:tr>
      <w:tr w:rsidR="00C4699A" w:rsidRPr="00C4699A" w:rsidTr="0049482B">
        <w:trPr>
          <w:trHeight w:val="136"/>
          <w:jc w:val="center"/>
        </w:trPr>
        <w:tc>
          <w:tcPr>
            <w:tcW w:w="14140" w:type="dxa"/>
            <w:gridSpan w:val="10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C4699A">
              <w:rPr>
                <w:rFonts w:eastAsia="Times New Roman"/>
                <w:b/>
                <w:bCs/>
                <w:color w:val="000000"/>
                <w:lang w:eastAsia="ru-RU"/>
              </w:rPr>
              <w:t>Новые источники</w:t>
            </w:r>
          </w:p>
        </w:tc>
      </w:tr>
      <w:tr w:rsidR="00C4699A" w:rsidRPr="00C4699A" w:rsidTr="0049482B">
        <w:trPr>
          <w:trHeight w:val="330"/>
          <w:jc w:val="center"/>
        </w:trPr>
        <w:tc>
          <w:tcPr>
            <w:tcW w:w="4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Благовещенская ТЭЦ-2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179,5875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38,6129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218,2004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0,0600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232,1281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0,0150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235,6631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300,0000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64,3369</w:t>
            </w:r>
          </w:p>
        </w:tc>
      </w:tr>
      <w:tr w:rsidR="00C4699A" w:rsidRPr="00C4699A" w:rsidTr="0049482B">
        <w:trPr>
          <w:trHeight w:val="315"/>
          <w:jc w:val="center"/>
        </w:trPr>
        <w:tc>
          <w:tcPr>
            <w:tcW w:w="4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НК-1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10,2529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2,2659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12,5188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13,9098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14,4894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16,0000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1,5106</w:t>
            </w:r>
          </w:p>
        </w:tc>
      </w:tr>
      <w:tr w:rsidR="00C4699A" w:rsidRPr="00C4699A" w:rsidTr="0049482B">
        <w:trPr>
          <w:trHeight w:val="315"/>
          <w:jc w:val="center"/>
        </w:trPr>
        <w:tc>
          <w:tcPr>
            <w:tcW w:w="4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НК-2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1,9585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0,4437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2,4022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2,6691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2,7803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4,0000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1,2197</w:t>
            </w:r>
          </w:p>
        </w:tc>
      </w:tr>
      <w:tr w:rsidR="00C4699A" w:rsidRPr="00C4699A" w:rsidTr="0049482B">
        <w:trPr>
          <w:trHeight w:val="315"/>
          <w:jc w:val="center"/>
        </w:trPr>
        <w:tc>
          <w:tcPr>
            <w:tcW w:w="4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НК-3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3,3468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0,7945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4,1413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4,6014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4,7932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7,0000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2,2068</w:t>
            </w:r>
          </w:p>
        </w:tc>
      </w:tr>
      <w:tr w:rsidR="00C4699A" w:rsidRPr="00C4699A" w:rsidTr="0049482B">
        <w:trPr>
          <w:trHeight w:val="315"/>
          <w:jc w:val="center"/>
        </w:trPr>
        <w:tc>
          <w:tcPr>
            <w:tcW w:w="4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СПР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15,7933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3,8632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19,6566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21,8406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22,7506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30,0000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7,2494</w:t>
            </w:r>
          </w:p>
        </w:tc>
      </w:tr>
      <w:tr w:rsidR="00C4699A" w:rsidRPr="00C4699A" w:rsidTr="0049482B">
        <w:trPr>
          <w:trHeight w:val="315"/>
          <w:jc w:val="center"/>
        </w:trPr>
        <w:tc>
          <w:tcPr>
            <w:tcW w:w="4000" w:type="dxa"/>
            <w:shd w:val="clear" w:color="auto" w:fill="auto"/>
            <w:noWrap/>
            <w:vAlign w:val="bottom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Котельная МП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9,4259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1,7348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11,1607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0,1000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12,4008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0,0400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12,9175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14,0000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1,0825</w:t>
            </w:r>
          </w:p>
        </w:tc>
      </w:tr>
      <w:tr w:rsidR="00C4699A" w:rsidRPr="00C4699A" w:rsidTr="009319E6">
        <w:trPr>
          <w:trHeight w:val="330"/>
          <w:jc w:val="center"/>
        </w:trPr>
        <w:tc>
          <w:tcPr>
            <w:tcW w:w="4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9319E6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C4699A">
              <w:rPr>
                <w:rFonts w:eastAsia="Times New Roman"/>
                <w:b/>
                <w:bCs/>
                <w:color w:val="000000"/>
                <w:lang w:eastAsia="ru-RU"/>
              </w:rPr>
              <w:t>Итого по г.</w:t>
            </w:r>
            <w:r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C4699A">
              <w:rPr>
                <w:rFonts w:eastAsia="Times New Roman"/>
                <w:b/>
                <w:bCs/>
                <w:color w:val="000000"/>
                <w:lang w:eastAsia="ru-RU"/>
              </w:rPr>
              <w:t>Благовещенску: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C4699A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C4699A">
              <w:rPr>
                <w:rFonts w:eastAsia="Times New Roman"/>
                <w:b/>
                <w:bCs/>
                <w:color w:val="000000"/>
                <w:lang w:eastAsia="ru-RU"/>
              </w:rPr>
              <w:t>1262,5400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1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00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C4699A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1236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49482B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C4699A">
              <w:rPr>
                <w:rFonts w:eastAsia="Times New Roman"/>
                <w:b/>
                <w:bCs/>
                <w:color w:val="000000"/>
                <w:lang w:eastAsia="ru-RU"/>
              </w:rPr>
              <w:t>1510,3030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C4699A" w:rsidRPr="00C4699A" w:rsidRDefault="00C4699A" w:rsidP="00204749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C4699A">
              <w:rPr>
                <w:rFonts w:eastAsia="Times New Roman"/>
                <w:b/>
                <w:bCs/>
                <w:color w:val="000000"/>
                <w:lang w:eastAsia="ru-RU"/>
              </w:rPr>
              <w:t>132,</w:t>
            </w:r>
            <w:r w:rsidR="00204749">
              <w:rPr>
                <w:rFonts w:eastAsia="Times New Roman"/>
                <w:b/>
                <w:bCs/>
                <w:color w:val="000000"/>
                <w:lang w:eastAsia="ru-RU"/>
              </w:rPr>
              <w:t>3207</w:t>
            </w:r>
          </w:p>
        </w:tc>
      </w:tr>
    </w:tbl>
    <w:p w:rsidR="00C4699A" w:rsidRDefault="00C4699A" w:rsidP="00E22E7D">
      <w:pPr>
        <w:pStyle w:val="ad"/>
        <w:sectPr w:rsidR="00C4699A" w:rsidSect="00F000C2">
          <w:pgSz w:w="16838" w:h="11906" w:orient="landscape"/>
          <w:pgMar w:top="1134" w:right="850" w:bottom="1134" w:left="1701" w:header="0" w:footer="329" w:gutter="0"/>
          <w:cols w:space="708"/>
          <w:docGrid w:linePitch="360"/>
        </w:sectPr>
      </w:pPr>
    </w:p>
    <w:p w:rsidR="00AE136E" w:rsidRDefault="00AE136E" w:rsidP="00AE136E">
      <w:pPr>
        <w:spacing w:before="240" w:after="0"/>
        <w:ind w:firstLine="0"/>
      </w:pPr>
      <w:r>
        <w:lastRenderedPageBreak/>
        <w:t>Анализ таблицы 1.2.14 позволяет сделать следующие выводы:</w:t>
      </w:r>
    </w:p>
    <w:p w:rsidR="00AE136E" w:rsidRDefault="00C3573E" w:rsidP="00AE136E">
      <w:pPr>
        <w:pStyle w:val="af1"/>
        <w:numPr>
          <w:ilvl w:val="0"/>
          <w:numId w:val="35"/>
        </w:numPr>
        <w:spacing w:after="0"/>
        <w:ind w:left="0" w:firstLine="425"/>
      </w:pPr>
      <w:r>
        <w:t xml:space="preserve"> </w:t>
      </w:r>
      <w:r w:rsidR="00DC2027">
        <w:t xml:space="preserve">на электрокотельной по ул. Набережная 47 </w:t>
      </w:r>
      <w:r w:rsidR="00AE136E">
        <w:t>наблюда</w:t>
      </w:r>
      <w:r>
        <w:t>е</w:t>
      </w:r>
      <w:r w:rsidR="00AE136E">
        <w:t>тся дефицит тепловой мощности, вызванны</w:t>
      </w:r>
      <w:r>
        <w:t>й</w:t>
      </w:r>
      <w:r w:rsidR="00AE136E">
        <w:t xml:space="preserve"> недостаточной располагаемой мощностью источника.</w:t>
      </w:r>
      <w:r w:rsidR="00AE136E" w:rsidRPr="00580B94">
        <w:t xml:space="preserve"> </w:t>
      </w:r>
      <w:r w:rsidR="00AE136E" w:rsidRPr="00B4734F">
        <w:t xml:space="preserve">Мероприятия по устранению дефицита мощности, необходимые для обеспечения темпа прироста тепловой нагрузки, приведены в Главе 6 «Предложения по строительству, реконструкции и техническому перевооружению источников тепловой энергии». </w:t>
      </w:r>
    </w:p>
    <w:p w:rsidR="00116333" w:rsidRDefault="00AE136E" w:rsidP="00116333">
      <w:pPr>
        <w:pStyle w:val="af1"/>
        <w:numPr>
          <w:ilvl w:val="0"/>
          <w:numId w:val="35"/>
        </w:numPr>
        <w:spacing w:before="240"/>
        <w:ind w:left="0" w:firstLine="0"/>
      </w:pPr>
      <w:r>
        <w:t xml:space="preserve"> </w:t>
      </w:r>
      <w:r w:rsidRPr="00B4734F">
        <w:t xml:space="preserve">суммарный резерв располагаемой тепловой мощности составит </w:t>
      </w:r>
      <w:r w:rsidR="00C3573E">
        <w:t>1</w:t>
      </w:r>
      <w:r w:rsidR="00616882">
        <w:t>32</w:t>
      </w:r>
      <w:r w:rsidR="00C3573E">
        <w:t>,</w:t>
      </w:r>
      <w:r w:rsidR="00204749">
        <w:t>3207</w:t>
      </w:r>
      <w:r>
        <w:t xml:space="preserve"> Гкал/час. </w:t>
      </w:r>
      <w:proofErr w:type="gramStart"/>
      <w:r>
        <w:t xml:space="preserve">На источники </w:t>
      </w:r>
      <w:r w:rsidR="0049482B">
        <w:t>ФОАО «АКС» «</w:t>
      </w:r>
      <w:proofErr w:type="spellStart"/>
      <w:r>
        <w:t>Амуртеплосервис</w:t>
      </w:r>
      <w:proofErr w:type="spellEnd"/>
      <w:r w:rsidR="0049482B">
        <w:t>»</w:t>
      </w:r>
      <w:r>
        <w:t xml:space="preserve"> приходится </w:t>
      </w:r>
      <w:r w:rsidR="00DC2027">
        <w:t>7,6177</w:t>
      </w:r>
      <w:r>
        <w:t xml:space="preserve"> Гкал/час, на источники</w:t>
      </w:r>
      <w:r w:rsidR="00702D22">
        <w:t xml:space="preserve"> ОАО </w:t>
      </w:r>
      <w:r w:rsidR="0049482B">
        <w:t>«</w:t>
      </w:r>
      <w:proofErr w:type="spellStart"/>
      <w:r w:rsidR="00702D22">
        <w:t>Облкоммунсервис</w:t>
      </w:r>
      <w:proofErr w:type="spellEnd"/>
      <w:r w:rsidR="0049482B">
        <w:t>»</w:t>
      </w:r>
      <w:r w:rsidR="00702D22">
        <w:t xml:space="preserve"> </w:t>
      </w:r>
      <w:r w:rsidR="00AE0EAE">
        <w:t xml:space="preserve">- </w:t>
      </w:r>
      <w:r w:rsidR="00C3573E">
        <w:t>0</w:t>
      </w:r>
      <w:r w:rsidR="00AE0EAE">
        <w:t>,</w:t>
      </w:r>
      <w:r w:rsidR="00C3573E">
        <w:t>1296</w:t>
      </w:r>
      <w:r>
        <w:t xml:space="preserve"> Гкал/час, на котельную </w:t>
      </w:r>
      <w:r w:rsidR="0049482B">
        <w:t>ООО «</w:t>
      </w:r>
      <w:r>
        <w:t>БЗСМ</w:t>
      </w:r>
      <w:r w:rsidR="0049482B">
        <w:t>»</w:t>
      </w:r>
      <w:r>
        <w:t xml:space="preserve"> - 10,6087 Гкал/час,</w:t>
      </w:r>
      <w:r w:rsidR="00AE0EAE">
        <w:t xml:space="preserve"> на котельную ООО </w:t>
      </w:r>
      <w:r w:rsidR="0049482B">
        <w:t>«</w:t>
      </w:r>
      <w:r w:rsidR="00AE0EAE">
        <w:t>Амурский бройлер</w:t>
      </w:r>
      <w:r w:rsidR="0049482B">
        <w:t>»</w:t>
      </w:r>
      <w:r w:rsidR="00AE0EAE">
        <w:t xml:space="preserve"> - 1,2707 Гкал/час,</w:t>
      </w:r>
      <w:r>
        <w:t xml:space="preserve"> </w:t>
      </w:r>
      <w:r w:rsidR="00702D22">
        <w:t xml:space="preserve">на котельную ОАО </w:t>
      </w:r>
      <w:r w:rsidR="0049482B">
        <w:t>«</w:t>
      </w:r>
      <w:r w:rsidR="00702D22">
        <w:t>РЖД</w:t>
      </w:r>
      <w:r w:rsidR="0049482B">
        <w:t>»</w:t>
      </w:r>
      <w:r w:rsidR="00702D22">
        <w:t xml:space="preserve"> - </w:t>
      </w:r>
      <w:r w:rsidR="00C3573E">
        <w:t>8</w:t>
      </w:r>
      <w:r w:rsidR="00702D22">
        <w:t>,</w:t>
      </w:r>
      <w:r w:rsidR="00C3573E">
        <w:t>5367</w:t>
      </w:r>
      <w:r>
        <w:t xml:space="preserve"> Гкал/час, на Благовещенскую ТЭЦ - </w:t>
      </w:r>
      <w:r w:rsidR="00DC2027">
        <w:t>26</w:t>
      </w:r>
      <w:r w:rsidR="00AE0EAE">
        <w:t>,</w:t>
      </w:r>
      <w:r w:rsidR="00DC2027">
        <w:t>3613</w:t>
      </w:r>
      <w:r w:rsidR="00AE0EAE">
        <w:t xml:space="preserve"> Гкал/час</w:t>
      </w:r>
      <w:r>
        <w:t xml:space="preserve">, на новые источники теплоснабжения: котельные НК-1, НК-2, НК-3, </w:t>
      </w:r>
      <w:r w:rsidR="00DC2027">
        <w:t>котельную СПР, котельную МП</w:t>
      </w:r>
      <w:r>
        <w:t xml:space="preserve"> и Благовещенскую ТЭЦ-2 </w:t>
      </w:r>
      <w:r w:rsidR="00DC2027">
        <w:t>–</w:t>
      </w:r>
      <w:r>
        <w:t xml:space="preserve"> </w:t>
      </w:r>
      <w:r w:rsidR="00616882">
        <w:t>77,6059</w:t>
      </w:r>
      <w:proofErr w:type="gramEnd"/>
      <w:r w:rsidR="00DC2027">
        <w:t xml:space="preserve"> </w:t>
      </w:r>
      <w:r>
        <w:t xml:space="preserve"> Гкал/час. Распределение резерва тепловой мощности по теплоснабжающим организациям г. Благовещенска</w:t>
      </w:r>
      <w:r w:rsidR="00243A24">
        <w:t xml:space="preserve"> также</w:t>
      </w:r>
      <w:r>
        <w:t xml:space="preserve"> </w:t>
      </w:r>
      <w:r w:rsidR="00EB301F">
        <w:t>приведено на рисунке 1.2.7</w:t>
      </w:r>
      <w:r>
        <w:t>.</w:t>
      </w:r>
      <w:r w:rsidR="007F6DC9" w:rsidRPr="007F6DC9">
        <w:t xml:space="preserve"> </w:t>
      </w:r>
    </w:p>
    <w:p w:rsidR="001A0697" w:rsidRDefault="00616882" w:rsidP="00C3573E">
      <w:pPr>
        <w:pStyle w:val="af7"/>
      </w:pPr>
      <w:r>
        <w:rPr>
          <w:noProof/>
          <w:lang w:eastAsia="ru-RU"/>
        </w:rPr>
        <w:drawing>
          <wp:inline distT="0" distB="0" distL="0" distR="0" wp14:anchorId="7A8205DD" wp14:editId="2292CCD5">
            <wp:extent cx="5657850" cy="4181475"/>
            <wp:effectExtent l="0" t="0" r="0" b="0"/>
            <wp:docPr id="18" name="Диаграмма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AE136E" w:rsidRDefault="00CC649A" w:rsidP="001A0697">
      <w:pPr>
        <w:pStyle w:val="af"/>
      </w:pPr>
      <w:r>
        <w:t>Рисунок 1.2.7</w:t>
      </w:r>
      <w:r w:rsidR="001A0697">
        <w:t>. Распределение резервов тепловой мощности по теплогенерирующим организациям</w:t>
      </w:r>
    </w:p>
    <w:p w:rsidR="000C44E6" w:rsidRPr="00EB2284" w:rsidRDefault="000C44E6" w:rsidP="006644F3">
      <w:pPr>
        <w:ind w:firstLine="0"/>
        <w:jc w:val="center"/>
      </w:pPr>
    </w:p>
    <w:sectPr w:rsidR="000C44E6" w:rsidRPr="00EB2284" w:rsidSect="00AE136E">
      <w:pgSz w:w="11906" w:h="16838"/>
      <w:pgMar w:top="1134" w:right="851" w:bottom="1134" w:left="1701" w:header="0" w:footer="3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02CD" w:rsidRDefault="004002CD" w:rsidP="004527DC">
      <w:r>
        <w:separator/>
      </w:r>
    </w:p>
  </w:endnote>
  <w:endnote w:type="continuationSeparator" w:id="0">
    <w:p w:rsidR="004002CD" w:rsidRDefault="004002CD" w:rsidP="004527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extBook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3FEB" w:rsidRPr="00501539" w:rsidRDefault="00463FEB" w:rsidP="005834EF">
    <w:pPr>
      <w:pStyle w:val="a5"/>
      <w:spacing w:line="276" w:lineRule="auto"/>
      <w:ind w:left="-426" w:firstLine="426"/>
      <w:jc w:val="center"/>
      <w:rPr>
        <w:sz w:val="28"/>
        <w:szCs w:val="28"/>
      </w:rPr>
    </w:pPr>
    <w:r w:rsidRPr="00501539">
      <w:rPr>
        <w:sz w:val="28"/>
        <w:szCs w:val="28"/>
      </w:rPr>
      <w:t>Санкт-Петербург</w:t>
    </w:r>
  </w:p>
  <w:p w:rsidR="00463FEB" w:rsidRPr="00501539" w:rsidRDefault="00463FEB" w:rsidP="005834EF">
    <w:pPr>
      <w:pStyle w:val="a5"/>
      <w:spacing w:line="276" w:lineRule="auto"/>
      <w:ind w:firstLine="0"/>
      <w:jc w:val="center"/>
      <w:rPr>
        <w:sz w:val="28"/>
        <w:szCs w:val="28"/>
      </w:rPr>
    </w:pPr>
    <w:r w:rsidRPr="00501539">
      <w:rPr>
        <w:sz w:val="28"/>
        <w:szCs w:val="28"/>
      </w:rPr>
      <w:t>201</w:t>
    </w:r>
    <w:r>
      <w:rPr>
        <w:sz w:val="28"/>
        <w:szCs w:val="28"/>
      </w:rPr>
      <w:t>4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3FEB" w:rsidRPr="0047354B" w:rsidRDefault="00463FEB" w:rsidP="0037128A">
    <w:pPr>
      <w:pStyle w:val="a5"/>
      <w:ind w:firstLine="0"/>
      <w:jc w:val="center"/>
      <w:rPr>
        <w:lang w:val="en-US"/>
      </w:rPr>
    </w:pPr>
    <w:r>
      <w:rPr>
        <w:noProof/>
        <w:lang w:eastAsia="ru-RU"/>
      </w:rPr>
      <w:drawing>
        <wp:inline distT="0" distB="0" distL="0" distR="0">
          <wp:extent cx="5934075" cy="638175"/>
          <wp:effectExtent l="19050" t="0" r="9525" b="0"/>
          <wp:docPr id="6" name="Рисунок 1" descr="C:\Users\tim_sailor\Dropbox\Благовещенск\Шаблон оформления\Колонтитулы глав\Гл4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tim_sailor\Dropbox\Благовещенск\Шаблон оформления\Колонтитулы глав\Гл4.tif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4075" cy="6381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463FEB" w:rsidRPr="00241EA0" w:rsidRDefault="00463FEB" w:rsidP="0037128A">
    <w:pPr>
      <w:pStyle w:val="a5"/>
      <w:ind w:firstLine="0"/>
      <w:jc w:val="center"/>
    </w:pPr>
    <w:r>
      <w:fldChar w:fldCharType="begin"/>
    </w:r>
    <w:r>
      <w:instrText>PAGE   \* MERGEFORMAT</w:instrText>
    </w:r>
    <w:r>
      <w:fldChar w:fldCharType="separate"/>
    </w:r>
    <w:r w:rsidR="00424E0A">
      <w:rPr>
        <w:noProof/>
      </w:rPr>
      <w:t>20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02CD" w:rsidRDefault="004002CD" w:rsidP="004527DC">
      <w:r>
        <w:separator/>
      </w:r>
    </w:p>
  </w:footnote>
  <w:footnote w:type="continuationSeparator" w:id="0">
    <w:p w:rsidR="004002CD" w:rsidRDefault="004002CD" w:rsidP="004527D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3FEB" w:rsidRDefault="00463FEB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54189"/>
    <w:multiLevelType w:val="hybridMultilevel"/>
    <w:tmpl w:val="BA98D8A4"/>
    <w:lvl w:ilvl="0" w:tplc="78D2957E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">
    <w:nsid w:val="0480529A"/>
    <w:multiLevelType w:val="hybridMultilevel"/>
    <w:tmpl w:val="60D8A302"/>
    <w:lvl w:ilvl="0" w:tplc="2E9217B6">
      <w:start w:val="1"/>
      <w:numFmt w:val="decimal"/>
      <w:lvlText w:val="%1)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>
    <w:nsid w:val="0A46571B"/>
    <w:multiLevelType w:val="hybridMultilevel"/>
    <w:tmpl w:val="CEE229BE"/>
    <w:lvl w:ilvl="0" w:tplc="3F2C02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16045A"/>
    <w:multiLevelType w:val="multilevel"/>
    <w:tmpl w:val="418E388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1C953E4A"/>
    <w:multiLevelType w:val="hybridMultilevel"/>
    <w:tmpl w:val="9DEA8FDC"/>
    <w:lvl w:ilvl="0" w:tplc="4B1CD710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>
    <w:nsid w:val="1EFF4689"/>
    <w:multiLevelType w:val="hybridMultilevel"/>
    <w:tmpl w:val="E23CD30C"/>
    <w:lvl w:ilvl="0" w:tplc="1F381332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57B2BED"/>
    <w:multiLevelType w:val="hybridMultilevel"/>
    <w:tmpl w:val="ABBA9B3A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2B7F705F"/>
    <w:multiLevelType w:val="hybridMultilevel"/>
    <w:tmpl w:val="1BCA6414"/>
    <w:lvl w:ilvl="0" w:tplc="07BCF96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2F5921C6"/>
    <w:multiLevelType w:val="hybridMultilevel"/>
    <w:tmpl w:val="9FDC55A0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31C210D5"/>
    <w:multiLevelType w:val="hybridMultilevel"/>
    <w:tmpl w:val="D310B1C6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3260387F"/>
    <w:multiLevelType w:val="hybridMultilevel"/>
    <w:tmpl w:val="5E02E12A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33BB476A"/>
    <w:multiLevelType w:val="hybridMultilevel"/>
    <w:tmpl w:val="044E5D60"/>
    <w:lvl w:ilvl="0" w:tplc="B5307738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36290FBF"/>
    <w:multiLevelType w:val="multilevel"/>
    <w:tmpl w:val="944A3F8C"/>
    <w:lvl w:ilvl="0">
      <w:start w:val="5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>
    <w:nsid w:val="38DE6D89"/>
    <w:multiLevelType w:val="hybridMultilevel"/>
    <w:tmpl w:val="BE401898"/>
    <w:lvl w:ilvl="0" w:tplc="9804794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>
    <w:nsid w:val="3C873750"/>
    <w:multiLevelType w:val="hybridMultilevel"/>
    <w:tmpl w:val="830026CE"/>
    <w:lvl w:ilvl="0" w:tplc="0419000F">
      <w:start w:val="1"/>
      <w:numFmt w:val="decimal"/>
      <w:lvlText w:val="%1."/>
      <w:lvlJc w:val="left"/>
      <w:pPr>
        <w:tabs>
          <w:tab w:val="num" w:pos="663"/>
        </w:tabs>
        <w:ind w:left="663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383"/>
        </w:tabs>
        <w:ind w:left="138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03"/>
        </w:tabs>
        <w:ind w:left="210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23"/>
        </w:tabs>
        <w:ind w:left="282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43"/>
        </w:tabs>
        <w:ind w:left="354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63"/>
        </w:tabs>
        <w:ind w:left="426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83"/>
        </w:tabs>
        <w:ind w:left="498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03"/>
        </w:tabs>
        <w:ind w:left="570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23"/>
        </w:tabs>
        <w:ind w:left="6423" w:hanging="180"/>
      </w:pPr>
    </w:lvl>
  </w:abstractNum>
  <w:abstractNum w:abstractNumId="15">
    <w:nsid w:val="3C8A46DE"/>
    <w:multiLevelType w:val="hybridMultilevel"/>
    <w:tmpl w:val="E8BAC276"/>
    <w:lvl w:ilvl="0" w:tplc="3F2C02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3007B2"/>
    <w:multiLevelType w:val="hybridMultilevel"/>
    <w:tmpl w:val="DCB22230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3E550F10"/>
    <w:multiLevelType w:val="hybridMultilevel"/>
    <w:tmpl w:val="298E8DDE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3FB954EA"/>
    <w:multiLevelType w:val="hybridMultilevel"/>
    <w:tmpl w:val="CFF6AD4A"/>
    <w:lvl w:ilvl="0" w:tplc="4B1CD710">
      <w:start w:val="1"/>
      <w:numFmt w:val="bullet"/>
      <w:lvlText w:val=""/>
      <w:lvlJc w:val="left"/>
      <w:pPr>
        <w:ind w:left="20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19">
    <w:nsid w:val="45645E31"/>
    <w:multiLevelType w:val="hybridMultilevel"/>
    <w:tmpl w:val="A95A6CE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D4F1CF6"/>
    <w:multiLevelType w:val="hybridMultilevel"/>
    <w:tmpl w:val="5D1A3806"/>
    <w:lvl w:ilvl="0" w:tplc="B5307738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50BB4A72"/>
    <w:multiLevelType w:val="hybridMultilevel"/>
    <w:tmpl w:val="E7BE1614"/>
    <w:lvl w:ilvl="0" w:tplc="2E9217B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50C141DD"/>
    <w:multiLevelType w:val="hybridMultilevel"/>
    <w:tmpl w:val="0FEEA234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51810BA1"/>
    <w:multiLevelType w:val="hybridMultilevel"/>
    <w:tmpl w:val="D272FDCA"/>
    <w:lvl w:ilvl="0" w:tplc="67F22D8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581E4A52"/>
    <w:multiLevelType w:val="hybridMultilevel"/>
    <w:tmpl w:val="B3FA019E"/>
    <w:lvl w:ilvl="0" w:tplc="96B8752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>
    <w:nsid w:val="6BF97344"/>
    <w:multiLevelType w:val="hybridMultilevel"/>
    <w:tmpl w:val="B08683B8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>
    <w:nsid w:val="72B971BD"/>
    <w:multiLevelType w:val="multilevel"/>
    <w:tmpl w:val="53681476"/>
    <w:lvl w:ilvl="0">
      <w:start w:val="1"/>
      <w:numFmt w:val="decimal"/>
      <w:pStyle w:val="1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72DD4685"/>
    <w:multiLevelType w:val="hybridMultilevel"/>
    <w:tmpl w:val="33FEE61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3"/>
  </w:num>
  <w:num w:numId="3">
    <w:abstractNumId w:val="24"/>
  </w:num>
  <w:num w:numId="4">
    <w:abstractNumId w:val="2"/>
  </w:num>
  <w:num w:numId="5">
    <w:abstractNumId w:val="19"/>
  </w:num>
  <w:num w:numId="6">
    <w:abstractNumId w:val="10"/>
  </w:num>
  <w:num w:numId="7">
    <w:abstractNumId w:val="22"/>
  </w:num>
  <w:num w:numId="8">
    <w:abstractNumId w:val="26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2"/>
  </w:num>
  <w:num w:numId="10">
    <w:abstractNumId w:val="14"/>
  </w:num>
  <w:num w:numId="11">
    <w:abstractNumId w:val="15"/>
  </w:num>
  <w:num w:numId="12">
    <w:abstractNumId w:val="26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</w:num>
  <w:num w:numId="14">
    <w:abstractNumId w:val="20"/>
  </w:num>
  <w:num w:numId="15">
    <w:abstractNumId w:val="17"/>
  </w:num>
  <w:num w:numId="16">
    <w:abstractNumId w:val="7"/>
  </w:num>
  <w:num w:numId="17">
    <w:abstractNumId w:val="26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5"/>
  </w:num>
  <w:num w:numId="19">
    <w:abstractNumId w:val="18"/>
  </w:num>
  <w:num w:numId="20">
    <w:abstractNumId w:val="21"/>
  </w:num>
  <w:num w:numId="21">
    <w:abstractNumId w:val="1"/>
  </w:num>
  <w:num w:numId="22">
    <w:abstractNumId w:val="4"/>
  </w:num>
  <w:num w:numId="23">
    <w:abstractNumId w:val="8"/>
  </w:num>
  <w:num w:numId="24">
    <w:abstractNumId w:val="9"/>
  </w:num>
  <w:num w:numId="25">
    <w:abstractNumId w:val="13"/>
  </w:num>
  <w:num w:numId="2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6"/>
  </w:num>
  <w:num w:numId="2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3"/>
  </w:num>
  <w:num w:numId="30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"/>
  </w:num>
  <w:num w:numId="32">
    <w:abstractNumId w:val="6"/>
  </w:num>
  <w:num w:numId="33">
    <w:abstractNumId w:val="26"/>
  </w:num>
  <w:num w:numId="34">
    <w:abstractNumId w:val="26"/>
  </w:num>
  <w:num w:numId="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50162"/>
    <w:rsid w:val="00000AC1"/>
    <w:rsid w:val="00001C47"/>
    <w:rsid w:val="00003E46"/>
    <w:rsid w:val="00004AC0"/>
    <w:rsid w:val="00005E22"/>
    <w:rsid w:val="00006287"/>
    <w:rsid w:val="00016DA7"/>
    <w:rsid w:val="000176BE"/>
    <w:rsid w:val="00017876"/>
    <w:rsid w:val="00020683"/>
    <w:rsid w:val="00021F69"/>
    <w:rsid w:val="00022164"/>
    <w:rsid w:val="00022A82"/>
    <w:rsid w:val="00024B47"/>
    <w:rsid w:val="000254C0"/>
    <w:rsid w:val="00026AD3"/>
    <w:rsid w:val="00026BB9"/>
    <w:rsid w:val="00026EC1"/>
    <w:rsid w:val="00026F8E"/>
    <w:rsid w:val="000273AD"/>
    <w:rsid w:val="000347D9"/>
    <w:rsid w:val="00035A70"/>
    <w:rsid w:val="000375EA"/>
    <w:rsid w:val="00037FDC"/>
    <w:rsid w:val="000441DD"/>
    <w:rsid w:val="00045579"/>
    <w:rsid w:val="00046D5B"/>
    <w:rsid w:val="000531FC"/>
    <w:rsid w:val="0005408B"/>
    <w:rsid w:val="00057187"/>
    <w:rsid w:val="00060563"/>
    <w:rsid w:val="000618E9"/>
    <w:rsid w:val="000625DC"/>
    <w:rsid w:val="000648A9"/>
    <w:rsid w:val="00065E61"/>
    <w:rsid w:val="00066E5C"/>
    <w:rsid w:val="00070698"/>
    <w:rsid w:val="00070B75"/>
    <w:rsid w:val="00073219"/>
    <w:rsid w:val="00076BFE"/>
    <w:rsid w:val="00077A02"/>
    <w:rsid w:val="00080108"/>
    <w:rsid w:val="0008214A"/>
    <w:rsid w:val="00082FAA"/>
    <w:rsid w:val="0008424A"/>
    <w:rsid w:val="00084591"/>
    <w:rsid w:val="00085917"/>
    <w:rsid w:val="00087DA5"/>
    <w:rsid w:val="000919B5"/>
    <w:rsid w:val="00092211"/>
    <w:rsid w:val="000936B1"/>
    <w:rsid w:val="00095FEE"/>
    <w:rsid w:val="000979D8"/>
    <w:rsid w:val="000A0067"/>
    <w:rsid w:val="000A01EA"/>
    <w:rsid w:val="000A3D3F"/>
    <w:rsid w:val="000A5C75"/>
    <w:rsid w:val="000B1DBD"/>
    <w:rsid w:val="000B21CE"/>
    <w:rsid w:val="000B22F5"/>
    <w:rsid w:val="000B2887"/>
    <w:rsid w:val="000B2B82"/>
    <w:rsid w:val="000B3805"/>
    <w:rsid w:val="000B493A"/>
    <w:rsid w:val="000B51BA"/>
    <w:rsid w:val="000B728F"/>
    <w:rsid w:val="000B7A7A"/>
    <w:rsid w:val="000C42CC"/>
    <w:rsid w:val="000C44E6"/>
    <w:rsid w:val="000C5CCB"/>
    <w:rsid w:val="000D0539"/>
    <w:rsid w:val="000D251F"/>
    <w:rsid w:val="000D39BD"/>
    <w:rsid w:val="000D400B"/>
    <w:rsid w:val="000E30A5"/>
    <w:rsid w:val="000E3E0F"/>
    <w:rsid w:val="000E4880"/>
    <w:rsid w:val="000E5420"/>
    <w:rsid w:val="000E5D7C"/>
    <w:rsid w:val="000F1213"/>
    <w:rsid w:val="000F1910"/>
    <w:rsid w:val="000F263A"/>
    <w:rsid w:val="000F399B"/>
    <w:rsid w:val="000F423A"/>
    <w:rsid w:val="000F5EE0"/>
    <w:rsid w:val="000F62D5"/>
    <w:rsid w:val="00100F72"/>
    <w:rsid w:val="00101907"/>
    <w:rsid w:val="0010236A"/>
    <w:rsid w:val="00104359"/>
    <w:rsid w:val="00105683"/>
    <w:rsid w:val="00106E05"/>
    <w:rsid w:val="00107B76"/>
    <w:rsid w:val="00110ACE"/>
    <w:rsid w:val="0011103F"/>
    <w:rsid w:val="00111A24"/>
    <w:rsid w:val="00112110"/>
    <w:rsid w:val="00113221"/>
    <w:rsid w:val="00116333"/>
    <w:rsid w:val="001168C3"/>
    <w:rsid w:val="00117D40"/>
    <w:rsid w:val="00117FB9"/>
    <w:rsid w:val="001223C4"/>
    <w:rsid w:val="001271D0"/>
    <w:rsid w:val="00131AB7"/>
    <w:rsid w:val="0013264D"/>
    <w:rsid w:val="00134657"/>
    <w:rsid w:val="00135D9B"/>
    <w:rsid w:val="00141E32"/>
    <w:rsid w:val="0014532B"/>
    <w:rsid w:val="001470BC"/>
    <w:rsid w:val="0015182B"/>
    <w:rsid w:val="00153F8D"/>
    <w:rsid w:val="0015612F"/>
    <w:rsid w:val="00156D88"/>
    <w:rsid w:val="00157209"/>
    <w:rsid w:val="0016344F"/>
    <w:rsid w:val="001646B0"/>
    <w:rsid w:val="00166BD4"/>
    <w:rsid w:val="00171EED"/>
    <w:rsid w:val="00173B6C"/>
    <w:rsid w:val="00175B5C"/>
    <w:rsid w:val="001772B4"/>
    <w:rsid w:val="00177FED"/>
    <w:rsid w:val="00180082"/>
    <w:rsid w:val="00181994"/>
    <w:rsid w:val="00181D37"/>
    <w:rsid w:val="00182ADF"/>
    <w:rsid w:val="001847EF"/>
    <w:rsid w:val="00186448"/>
    <w:rsid w:val="00187564"/>
    <w:rsid w:val="00195D96"/>
    <w:rsid w:val="001964A4"/>
    <w:rsid w:val="001A0697"/>
    <w:rsid w:val="001A1785"/>
    <w:rsid w:val="001A1C7F"/>
    <w:rsid w:val="001A2D80"/>
    <w:rsid w:val="001A437A"/>
    <w:rsid w:val="001A5C24"/>
    <w:rsid w:val="001A61F2"/>
    <w:rsid w:val="001B0A3D"/>
    <w:rsid w:val="001B2857"/>
    <w:rsid w:val="001B3D12"/>
    <w:rsid w:val="001B5F59"/>
    <w:rsid w:val="001B72D3"/>
    <w:rsid w:val="001C1E6F"/>
    <w:rsid w:val="001C71A2"/>
    <w:rsid w:val="001C76F5"/>
    <w:rsid w:val="001C789C"/>
    <w:rsid w:val="001D10C2"/>
    <w:rsid w:val="001D41CD"/>
    <w:rsid w:val="001D4735"/>
    <w:rsid w:val="001D4D1D"/>
    <w:rsid w:val="001D4F48"/>
    <w:rsid w:val="001D7B22"/>
    <w:rsid w:val="001D7DB5"/>
    <w:rsid w:val="001E0F20"/>
    <w:rsid w:val="001E2CEA"/>
    <w:rsid w:val="001E4DBF"/>
    <w:rsid w:val="001E65A3"/>
    <w:rsid w:val="001E6A83"/>
    <w:rsid w:val="001E735F"/>
    <w:rsid w:val="001E77A2"/>
    <w:rsid w:val="001F077F"/>
    <w:rsid w:val="001F1E50"/>
    <w:rsid w:val="001F2666"/>
    <w:rsid w:val="001F5F96"/>
    <w:rsid w:val="001F7233"/>
    <w:rsid w:val="00204749"/>
    <w:rsid w:val="002049BB"/>
    <w:rsid w:val="00205135"/>
    <w:rsid w:val="0020615B"/>
    <w:rsid w:val="00206C50"/>
    <w:rsid w:val="00206EC8"/>
    <w:rsid w:val="00210B62"/>
    <w:rsid w:val="00211C43"/>
    <w:rsid w:val="00211F91"/>
    <w:rsid w:val="00212755"/>
    <w:rsid w:val="00214273"/>
    <w:rsid w:val="00214CA9"/>
    <w:rsid w:val="00216199"/>
    <w:rsid w:val="00216334"/>
    <w:rsid w:val="002240DE"/>
    <w:rsid w:val="00226B6A"/>
    <w:rsid w:val="00227271"/>
    <w:rsid w:val="00227BD2"/>
    <w:rsid w:val="00227E3D"/>
    <w:rsid w:val="00230AB1"/>
    <w:rsid w:val="00230D89"/>
    <w:rsid w:val="00232239"/>
    <w:rsid w:val="00232913"/>
    <w:rsid w:val="00234D75"/>
    <w:rsid w:val="00235640"/>
    <w:rsid w:val="00237201"/>
    <w:rsid w:val="002376C5"/>
    <w:rsid w:val="002414C2"/>
    <w:rsid w:val="00241EA0"/>
    <w:rsid w:val="00242594"/>
    <w:rsid w:val="00243A24"/>
    <w:rsid w:val="00243B24"/>
    <w:rsid w:val="002453AD"/>
    <w:rsid w:val="002469BC"/>
    <w:rsid w:val="00250162"/>
    <w:rsid w:val="00250DCA"/>
    <w:rsid w:val="00251A64"/>
    <w:rsid w:val="002550EA"/>
    <w:rsid w:val="0025516D"/>
    <w:rsid w:val="00262B5C"/>
    <w:rsid w:val="002649C8"/>
    <w:rsid w:val="00266467"/>
    <w:rsid w:val="00272B5B"/>
    <w:rsid w:val="00281047"/>
    <w:rsid w:val="00283C20"/>
    <w:rsid w:val="0028504E"/>
    <w:rsid w:val="00286509"/>
    <w:rsid w:val="002914E5"/>
    <w:rsid w:val="00293225"/>
    <w:rsid w:val="002934F1"/>
    <w:rsid w:val="0029544B"/>
    <w:rsid w:val="002957EC"/>
    <w:rsid w:val="002965BE"/>
    <w:rsid w:val="00296F79"/>
    <w:rsid w:val="002A17B3"/>
    <w:rsid w:val="002A2518"/>
    <w:rsid w:val="002A253C"/>
    <w:rsid w:val="002A3345"/>
    <w:rsid w:val="002B16C0"/>
    <w:rsid w:val="002B1B1A"/>
    <w:rsid w:val="002B1DB8"/>
    <w:rsid w:val="002B2418"/>
    <w:rsid w:val="002B2A7A"/>
    <w:rsid w:val="002B458E"/>
    <w:rsid w:val="002B53AC"/>
    <w:rsid w:val="002B7831"/>
    <w:rsid w:val="002C1E74"/>
    <w:rsid w:val="002C1F6B"/>
    <w:rsid w:val="002C2C7F"/>
    <w:rsid w:val="002C71F2"/>
    <w:rsid w:val="002C73F6"/>
    <w:rsid w:val="002D111F"/>
    <w:rsid w:val="002D31BD"/>
    <w:rsid w:val="002D3522"/>
    <w:rsid w:val="002D4C78"/>
    <w:rsid w:val="002D6419"/>
    <w:rsid w:val="002E0B06"/>
    <w:rsid w:val="002E1C65"/>
    <w:rsid w:val="002E1C79"/>
    <w:rsid w:val="002E355C"/>
    <w:rsid w:val="002E4149"/>
    <w:rsid w:val="002E432E"/>
    <w:rsid w:val="002E788A"/>
    <w:rsid w:val="002F1BC7"/>
    <w:rsid w:val="002F3429"/>
    <w:rsid w:val="002F3B28"/>
    <w:rsid w:val="002F5C38"/>
    <w:rsid w:val="002F770E"/>
    <w:rsid w:val="003021B3"/>
    <w:rsid w:val="00302D23"/>
    <w:rsid w:val="00307D57"/>
    <w:rsid w:val="00311984"/>
    <w:rsid w:val="0031301D"/>
    <w:rsid w:val="00313075"/>
    <w:rsid w:val="003134E8"/>
    <w:rsid w:val="00313BAC"/>
    <w:rsid w:val="003163B8"/>
    <w:rsid w:val="003302EA"/>
    <w:rsid w:val="00330502"/>
    <w:rsid w:val="00330D8D"/>
    <w:rsid w:val="003319D3"/>
    <w:rsid w:val="00331C8F"/>
    <w:rsid w:val="003348C1"/>
    <w:rsid w:val="00334EE6"/>
    <w:rsid w:val="003355F4"/>
    <w:rsid w:val="003360F2"/>
    <w:rsid w:val="00337319"/>
    <w:rsid w:val="00341AD0"/>
    <w:rsid w:val="0034285A"/>
    <w:rsid w:val="00343DDF"/>
    <w:rsid w:val="0034542A"/>
    <w:rsid w:val="0034665A"/>
    <w:rsid w:val="003519FE"/>
    <w:rsid w:val="003535B5"/>
    <w:rsid w:val="0035426C"/>
    <w:rsid w:val="0036035C"/>
    <w:rsid w:val="0036070E"/>
    <w:rsid w:val="00360E02"/>
    <w:rsid w:val="00361501"/>
    <w:rsid w:val="003629A9"/>
    <w:rsid w:val="003660E4"/>
    <w:rsid w:val="0037128A"/>
    <w:rsid w:val="003720E6"/>
    <w:rsid w:val="00372A6E"/>
    <w:rsid w:val="003740C6"/>
    <w:rsid w:val="003741A2"/>
    <w:rsid w:val="00376CA6"/>
    <w:rsid w:val="00380FB0"/>
    <w:rsid w:val="003814BD"/>
    <w:rsid w:val="00381591"/>
    <w:rsid w:val="00383AC0"/>
    <w:rsid w:val="00384751"/>
    <w:rsid w:val="00386615"/>
    <w:rsid w:val="00386D7A"/>
    <w:rsid w:val="0038747A"/>
    <w:rsid w:val="00390D5F"/>
    <w:rsid w:val="00391CAD"/>
    <w:rsid w:val="00393F6F"/>
    <w:rsid w:val="003956A0"/>
    <w:rsid w:val="00395CE6"/>
    <w:rsid w:val="00397287"/>
    <w:rsid w:val="003A2573"/>
    <w:rsid w:val="003A3F0E"/>
    <w:rsid w:val="003A45FE"/>
    <w:rsid w:val="003A5424"/>
    <w:rsid w:val="003A54A7"/>
    <w:rsid w:val="003A6BAA"/>
    <w:rsid w:val="003B1028"/>
    <w:rsid w:val="003B1312"/>
    <w:rsid w:val="003B3424"/>
    <w:rsid w:val="003B539F"/>
    <w:rsid w:val="003B5EDC"/>
    <w:rsid w:val="003B7260"/>
    <w:rsid w:val="003C489D"/>
    <w:rsid w:val="003C4E25"/>
    <w:rsid w:val="003C57BB"/>
    <w:rsid w:val="003C66EA"/>
    <w:rsid w:val="003C773B"/>
    <w:rsid w:val="003D1B51"/>
    <w:rsid w:val="003E006D"/>
    <w:rsid w:val="003E00CD"/>
    <w:rsid w:val="003E2714"/>
    <w:rsid w:val="003E2AED"/>
    <w:rsid w:val="003E43D9"/>
    <w:rsid w:val="003F199F"/>
    <w:rsid w:val="003F6A71"/>
    <w:rsid w:val="003F6C7D"/>
    <w:rsid w:val="003F6EDB"/>
    <w:rsid w:val="003F7405"/>
    <w:rsid w:val="004002CD"/>
    <w:rsid w:val="0040204D"/>
    <w:rsid w:val="004030E8"/>
    <w:rsid w:val="0040478B"/>
    <w:rsid w:val="0040574B"/>
    <w:rsid w:val="00406ECE"/>
    <w:rsid w:val="004132C2"/>
    <w:rsid w:val="004153EC"/>
    <w:rsid w:val="00416EDE"/>
    <w:rsid w:val="00417EEA"/>
    <w:rsid w:val="004212B0"/>
    <w:rsid w:val="00421AFD"/>
    <w:rsid w:val="004220AD"/>
    <w:rsid w:val="0042404A"/>
    <w:rsid w:val="00424E0A"/>
    <w:rsid w:val="00426E78"/>
    <w:rsid w:val="00426F89"/>
    <w:rsid w:val="004319ED"/>
    <w:rsid w:val="004329A0"/>
    <w:rsid w:val="00435A8F"/>
    <w:rsid w:val="00436209"/>
    <w:rsid w:val="00443241"/>
    <w:rsid w:val="004448B3"/>
    <w:rsid w:val="00446D7C"/>
    <w:rsid w:val="00450EA3"/>
    <w:rsid w:val="004520B9"/>
    <w:rsid w:val="0045235A"/>
    <w:rsid w:val="004527DC"/>
    <w:rsid w:val="00452B9A"/>
    <w:rsid w:val="00452E2F"/>
    <w:rsid w:val="00454944"/>
    <w:rsid w:val="004575C7"/>
    <w:rsid w:val="004600D2"/>
    <w:rsid w:val="004625DD"/>
    <w:rsid w:val="00463776"/>
    <w:rsid w:val="004639E6"/>
    <w:rsid w:val="00463FEB"/>
    <w:rsid w:val="00465647"/>
    <w:rsid w:val="004656AA"/>
    <w:rsid w:val="004712A8"/>
    <w:rsid w:val="004718FC"/>
    <w:rsid w:val="00473271"/>
    <w:rsid w:val="0047354B"/>
    <w:rsid w:val="004743A8"/>
    <w:rsid w:val="00474783"/>
    <w:rsid w:val="00474B45"/>
    <w:rsid w:val="00475845"/>
    <w:rsid w:val="00475B3B"/>
    <w:rsid w:val="00475DCC"/>
    <w:rsid w:val="0048192E"/>
    <w:rsid w:val="00482060"/>
    <w:rsid w:val="0048217D"/>
    <w:rsid w:val="00482687"/>
    <w:rsid w:val="00482C40"/>
    <w:rsid w:val="00484F5E"/>
    <w:rsid w:val="00485A41"/>
    <w:rsid w:val="00485B35"/>
    <w:rsid w:val="004870E2"/>
    <w:rsid w:val="004912F7"/>
    <w:rsid w:val="00492A84"/>
    <w:rsid w:val="00492F6F"/>
    <w:rsid w:val="0049482B"/>
    <w:rsid w:val="004965A0"/>
    <w:rsid w:val="004A2DE9"/>
    <w:rsid w:val="004A374A"/>
    <w:rsid w:val="004A4CCC"/>
    <w:rsid w:val="004A763D"/>
    <w:rsid w:val="004B0C67"/>
    <w:rsid w:val="004B0E8D"/>
    <w:rsid w:val="004B0FCC"/>
    <w:rsid w:val="004B10F3"/>
    <w:rsid w:val="004B37C5"/>
    <w:rsid w:val="004B3955"/>
    <w:rsid w:val="004B42F5"/>
    <w:rsid w:val="004C008F"/>
    <w:rsid w:val="004C067D"/>
    <w:rsid w:val="004C409A"/>
    <w:rsid w:val="004C6C57"/>
    <w:rsid w:val="004C7698"/>
    <w:rsid w:val="004C7C48"/>
    <w:rsid w:val="004C7F55"/>
    <w:rsid w:val="004D1956"/>
    <w:rsid w:val="004D3036"/>
    <w:rsid w:val="004D3A7E"/>
    <w:rsid w:val="004D4DE2"/>
    <w:rsid w:val="004D548C"/>
    <w:rsid w:val="004D6CEF"/>
    <w:rsid w:val="004E0847"/>
    <w:rsid w:val="004E469A"/>
    <w:rsid w:val="004E51CD"/>
    <w:rsid w:val="004E6F4A"/>
    <w:rsid w:val="004E77E2"/>
    <w:rsid w:val="004F1342"/>
    <w:rsid w:val="004F44C1"/>
    <w:rsid w:val="004F495A"/>
    <w:rsid w:val="004F54F1"/>
    <w:rsid w:val="004F5C1F"/>
    <w:rsid w:val="00500B27"/>
    <w:rsid w:val="005014FE"/>
    <w:rsid w:val="00501539"/>
    <w:rsid w:val="00502F41"/>
    <w:rsid w:val="005033E7"/>
    <w:rsid w:val="005038AC"/>
    <w:rsid w:val="005044C7"/>
    <w:rsid w:val="005069C8"/>
    <w:rsid w:val="005107DF"/>
    <w:rsid w:val="00510A73"/>
    <w:rsid w:val="00512187"/>
    <w:rsid w:val="005150A7"/>
    <w:rsid w:val="0051600F"/>
    <w:rsid w:val="005169B6"/>
    <w:rsid w:val="00520415"/>
    <w:rsid w:val="005214D3"/>
    <w:rsid w:val="00523381"/>
    <w:rsid w:val="00526357"/>
    <w:rsid w:val="00526393"/>
    <w:rsid w:val="00530BE2"/>
    <w:rsid w:val="00531900"/>
    <w:rsid w:val="005339DB"/>
    <w:rsid w:val="005347B3"/>
    <w:rsid w:val="00537564"/>
    <w:rsid w:val="00537A71"/>
    <w:rsid w:val="005417D2"/>
    <w:rsid w:val="00542ED7"/>
    <w:rsid w:val="00546B0B"/>
    <w:rsid w:val="00546F3A"/>
    <w:rsid w:val="00547077"/>
    <w:rsid w:val="00550940"/>
    <w:rsid w:val="00555316"/>
    <w:rsid w:val="00555A29"/>
    <w:rsid w:val="0055703C"/>
    <w:rsid w:val="00561B05"/>
    <w:rsid w:val="0056298E"/>
    <w:rsid w:val="00565C68"/>
    <w:rsid w:val="00567646"/>
    <w:rsid w:val="00567923"/>
    <w:rsid w:val="00571244"/>
    <w:rsid w:val="00571517"/>
    <w:rsid w:val="005718FA"/>
    <w:rsid w:val="00572CAD"/>
    <w:rsid w:val="00580B94"/>
    <w:rsid w:val="00580FF3"/>
    <w:rsid w:val="005827C8"/>
    <w:rsid w:val="00582AEB"/>
    <w:rsid w:val="00583433"/>
    <w:rsid w:val="005834EF"/>
    <w:rsid w:val="00586CE9"/>
    <w:rsid w:val="005875D7"/>
    <w:rsid w:val="00587BB7"/>
    <w:rsid w:val="0059297F"/>
    <w:rsid w:val="00593A84"/>
    <w:rsid w:val="005959ED"/>
    <w:rsid w:val="00595D66"/>
    <w:rsid w:val="005967B4"/>
    <w:rsid w:val="005A08CD"/>
    <w:rsid w:val="005A096C"/>
    <w:rsid w:val="005A0ACA"/>
    <w:rsid w:val="005A0B5C"/>
    <w:rsid w:val="005A29E5"/>
    <w:rsid w:val="005A302B"/>
    <w:rsid w:val="005B0308"/>
    <w:rsid w:val="005B17E1"/>
    <w:rsid w:val="005B1A29"/>
    <w:rsid w:val="005B2A20"/>
    <w:rsid w:val="005B3D37"/>
    <w:rsid w:val="005B5C85"/>
    <w:rsid w:val="005B6B03"/>
    <w:rsid w:val="005B7014"/>
    <w:rsid w:val="005C2D06"/>
    <w:rsid w:val="005C30FC"/>
    <w:rsid w:val="005C3C24"/>
    <w:rsid w:val="005C3EA5"/>
    <w:rsid w:val="005C6E18"/>
    <w:rsid w:val="005D0466"/>
    <w:rsid w:val="005D0B28"/>
    <w:rsid w:val="005D0BDC"/>
    <w:rsid w:val="005D17BE"/>
    <w:rsid w:val="005D1BEF"/>
    <w:rsid w:val="005D1E70"/>
    <w:rsid w:val="005D2D86"/>
    <w:rsid w:val="005D7387"/>
    <w:rsid w:val="005D7E6F"/>
    <w:rsid w:val="005E15A2"/>
    <w:rsid w:val="005E3329"/>
    <w:rsid w:val="005E6767"/>
    <w:rsid w:val="005E68AC"/>
    <w:rsid w:val="005E70BB"/>
    <w:rsid w:val="005E7D78"/>
    <w:rsid w:val="005F0BBD"/>
    <w:rsid w:val="005F19B1"/>
    <w:rsid w:val="005F40F4"/>
    <w:rsid w:val="005F4533"/>
    <w:rsid w:val="005F54C0"/>
    <w:rsid w:val="005F5EB7"/>
    <w:rsid w:val="005F7D91"/>
    <w:rsid w:val="006058BD"/>
    <w:rsid w:val="0060624C"/>
    <w:rsid w:val="00607485"/>
    <w:rsid w:val="00610A6B"/>
    <w:rsid w:val="006113D8"/>
    <w:rsid w:val="006115AF"/>
    <w:rsid w:val="006118C3"/>
    <w:rsid w:val="00611BEF"/>
    <w:rsid w:val="00612C22"/>
    <w:rsid w:val="00613F9D"/>
    <w:rsid w:val="006145F3"/>
    <w:rsid w:val="00614AE0"/>
    <w:rsid w:val="00615FD5"/>
    <w:rsid w:val="00616882"/>
    <w:rsid w:val="006201CB"/>
    <w:rsid w:val="00621BF3"/>
    <w:rsid w:val="006224D7"/>
    <w:rsid w:val="00622C95"/>
    <w:rsid w:val="00623C2D"/>
    <w:rsid w:val="006258DC"/>
    <w:rsid w:val="00627324"/>
    <w:rsid w:val="006278FD"/>
    <w:rsid w:val="00637975"/>
    <w:rsid w:val="0064141F"/>
    <w:rsid w:val="00642164"/>
    <w:rsid w:val="00642EA0"/>
    <w:rsid w:val="00644904"/>
    <w:rsid w:val="00647D15"/>
    <w:rsid w:val="0065036A"/>
    <w:rsid w:val="0065077A"/>
    <w:rsid w:val="006527D5"/>
    <w:rsid w:val="00652A66"/>
    <w:rsid w:val="0065408C"/>
    <w:rsid w:val="00656848"/>
    <w:rsid w:val="00664202"/>
    <w:rsid w:val="006644F3"/>
    <w:rsid w:val="00670102"/>
    <w:rsid w:val="00672601"/>
    <w:rsid w:val="00676424"/>
    <w:rsid w:val="00676870"/>
    <w:rsid w:val="00676B76"/>
    <w:rsid w:val="00676D29"/>
    <w:rsid w:val="00681317"/>
    <w:rsid w:val="00681D5B"/>
    <w:rsid w:val="006827E9"/>
    <w:rsid w:val="0068748C"/>
    <w:rsid w:val="00687ED3"/>
    <w:rsid w:val="0069371F"/>
    <w:rsid w:val="00695B58"/>
    <w:rsid w:val="00696C9F"/>
    <w:rsid w:val="00696E57"/>
    <w:rsid w:val="006A0A7C"/>
    <w:rsid w:val="006A2C15"/>
    <w:rsid w:val="006A36DE"/>
    <w:rsid w:val="006A3E94"/>
    <w:rsid w:val="006A5891"/>
    <w:rsid w:val="006B27B9"/>
    <w:rsid w:val="006B2862"/>
    <w:rsid w:val="006B2EA1"/>
    <w:rsid w:val="006B441F"/>
    <w:rsid w:val="006C08E8"/>
    <w:rsid w:val="006C37C1"/>
    <w:rsid w:val="006C3CB7"/>
    <w:rsid w:val="006C4C87"/>
    <w:rsid w:val="006C6925"/>
    <w:rsid w:val="006C6A72"/>
    <w:rsid w:val="006D0269"/>
    <w:rsid w:val="006D0526"/>
    <w:rsid w:val="006D0F11"/>
    <w:rsid w:val="006D1A4E"/>
    <w:rsid w:val="006D2F74"/>
    <w:rsid w:val="006D3D51"/>
    <w:rsid w:val="006D68E3"/>
    <w:rsid w:val="006E0533"/>
    <w:rsid w:val="006E0B03"/>
    <w:rsid w:val="006E2A10"/>
    <w:rsid w:val="006E3F24"/>
    <w:rsid w:val="006E45D2"/>
    <w:rsid w:val="006E6F5F"/>
    <w:rsid w:val="006E7599"/>
    <w:rsid w:val="006E7D52"/>
    <w:rsid w:val="006F0EBD"/>
    <w:rsid w:val="006F3C0C"/>
    <w:rsid w:val="006F4B49"/>
    <w:rsid w:val="006F60DF"/>
    <w:rsid w:val="006F79F2"/>
    <w:rsid w:val="00701913"/>
    <w:rsid w:val="00702C73"/>
    <w:rsid w:val="00702D22"/>
    <w:rsid w:val="00705129"/>
    <w:rsid w:val="007057AB"/>
    <w:rsid w:val="00705C5C"/>
    <w:rsid w:val="0070639C"/>
    <w:rsid w:val="00707081"/>
    <w:rsid w:val="0070738E"/>
    <w:rsid w:val="0070752D"/>
    <w:rsid w:val="00710045"/>
    <w:rsid w:val="00710814"/>
    <w:rsid w:val="00711E04"/>
    <w:rsid w:val="00712726"/>
    <w:rsid w:val="007128C2"/>
    <w:rsid w:val="00713C9E"/>
    <w:rsid w:val="007145CF"/>
    <w:rsid w:val="007154FA"/>
    <w:rsid w:val="00715B50"/>
    <w:rsid w:val="0071616B"/>
    <w:rsid w:val="00717A3D"/>
    <w:rsid w:val="00722958"/>
    <w:rsid w:val="007245FC"/>
    <w:rsid w:val="00726653"/>
    <w:rsid w:val="00727474"/>
    <w:rsid w:val="00731325"/>
    <w:rsid w:val="007363C1"/>
    <w:rsid w:val="00736592"/>
    <w:rsid w:val="007370FE"/>
    <w:rsid w:val="00737BB7"/>
    <w:rsid w:val="007404E1"/>
    <w:rsid w:val="00741636"/>
    <w:rsid w:val="00741D12"/>
    <w:rsid w:val="00742D39"/>
    <w:rsid w:val="00743586"/>
    <w:rsid w:val="00744EA9"/>
    <w:rsid w:val="00753281"/>
    <w:rsid w:val="00753CD3"/>
    <w:rsid w:val="00763BAC"/>
    <w:rsid w:val="00763FBA"/>
    <w:rsid w:val="00764BB9"/>
    <w:rsid w:val="00765B5C"/>
    <w:rsid w:val="007665A4"/>
    <w:rsid w:val="00772A3D"/>
    <w:rsid w:val="00775585"/>
    <w:rsid w:val="00775AA2"/>
    <w:rsid w:val="007833AE"/>
    <w:rsid w:val="00784841"/>
    <w:rsid w:val="00784AB9"/>
    <w:rsid w:val="0078558C"/>
    <w:rsid w:val="00785803"/>
    <w:rsid w:val="00785A94"/>
    <w:rsid w:val="007922CA"/>
    <w:rsid w:val="007928EB"/>
    <w:rsid w:val="00795298"/>
    <w:rsid w:val="007A180C"/>
    <w:rsid w:val="007A3096"/>
    <w:rsid w:val="007A3F1A"/>
    <w:rsid w:val="007A46DD"/>
    <w:rsid w:val="007A4CD4"/>
    <w:rsid w:val="007B247E"/>
    <w:rsid w:val="007B2529"/>
    <w:rsid w:val="007B27F4"/>
    <w:rsid w:val="007B581D"/>
    <w:rsid w:val="007B5A4F"/>
    <w:rsid w:val="007B6059"/>
    <w:rsid w:val="007C023E"/>
    <w:rsid w:val="007C047F"/>
    <w:rsid w:val="007C0B8F"/>
    <w:rsid w:val="007C3D9E"/>
    <w:rsid w:val="007C5625"/>
    <w:rsid w:val="007C7FC7"/>
    <w:rsid w:val="007D0547"/>
    <w:rsid w:val="007D22EB"/>
    <w:rsid w:val="007D4620"/>
    <w:rsid w:val="007D64F2"/>
    <w:rsid w:val="007D70F8"/>
    <w:rsid w:val="007E145A"/>
    <w:rsid w:val="007E170A"/>
    <w:rsid w:val="007E1CE9"/>
    <w:rsid w:val="007E6D50"/>
    <w:rsid w:val="007E72F1"/>
    <w:rsid w:val="007E7B85"/>
    <w:rsid w:val="007F0674"/>
    <w:rsid w:val="007F10D9"/>
    <w:rsid w:val="007F1CEC"/>
    <w:rsid w:val="007F47B7"/>
    <w:rsid w:val="007F4860"/>
    <w:rsid w:val="007F6DC9"/>
    <w:rsid w:val="007F7641"/>
    <w:rsid w:val="00801445"/>
    <w:rsid w:val="00806BD9"/>
    <w:rsid w:val="00807854"/>
    <w:rsid w:val="00807CDF"/>
    <w:rsid w:val="008103F9"/>
    <w:rsid w:val="00811DEF"/>
    <w:rsid w:val="00814B50"/>
    <w:rsid w:val="00820DD0"/>
    <w:rsid w:val="00821801"/>
    <w:rsid w:val="008231B7"/>
    <w:rsid w:val="00826DA8"/>
    <w:rsid w:val="00832B3C"/>
    <w:rsid w:val="00832E3B"/>
    <w:rsid w:val="00835078"/>
    <w:rsid w:val="0083553C"/>
    <w:rsid w:val="0083674C"/>
    <w:rsid w:val="00837AF0"/>
    <w:rsid w:val="008410E4"/>
    <w:rsid w:val="00844747"/>
    <w:rsid w:val="008469A6"/>
    <w:rsid w:val="00847638"/>
    <w:rsid w:val="0084780D"/>
    <w:rsid w:val="008506CB"/>
    <w:rsid w:val="0085228C"/>
    <w:rsid w:val="008530D4"/>
    <w:rsid w:val="00854636"/>
    <w:rsid w:val="008560C9"/>
    <w:rsid w:val="00857472"/>
    <w:rsid w:val="00857C84"/>
    <w:rsid w:val="00860D85"/>
    <w:rsid w:val="008659E9"/>
    <w:rsid w:val="00866874"/>
    <w:rsid w:val="00867292"/>
    <w:rsid w:val="00870B5E"/>
    <w:rsid w:val="008713DA"/>
    <w:rsid w:val="00875A82"/>
    <w:rsid w:val="00877A6D"/>
    <w:rsid w:val="00881681"/>
    <w:rsid w:val="00883B78"/>
    <w:rsid w:val="008844A8"/>
    <w:rsid w:val="00884C0F"/>
    <w:rsid w:val="00886B93"/>
    <w:rsid w:val="0089102E"/>
    <w:rsid w:val="00891220"/>
    <w:rsid w:val="00891226"/>
    <w:rsid w:val="00893930"/>
    <w:rsid w:val="00894E2F"/>
    <w:rsid w:val="0089581F"/>
    <w:rsid w:val="00896933"/>
    <w:rsid w:val="00897FD9"/>
    <w:rsid w:val="008A293F"/>
    <w:rsid w:val="008A3960"/>
    <w:rsid w:val="008A60DB"/>
    <w:rsid w:val="008A7B4E"/>
    <w:rsid w:val="008B0B2B"/>
    <w:rsid w:val="008B1FE7"/>
    <w:rsid w:val="008B4763"/>
    <w:rsid w:val="008B64D8"/>
    <w:rsid w:val="008C0E28"/>
    <w:rsid w:val="008C1254"/>
    <w:rsid w:val="008C17C0"/>
    <w:rsid w:val="008C3C43"/>
    <w:rsid w:val="008C6319"/>
    <w:rsid w:val="008C67B3"/>
    <w:rsid w:val="008C6BC1"/>
    <w:rsid w:val="008D16F0"/>
    <w:rsid w:val="008D3C0C"/>
    <w:rsid w:val="008D45F8"/>
    <w:rsid w:val="008D58DA"/>
    <w:rsid w:val="008D62AE"/>
    <w:rsid w:val="008D7197"/>
    <w:rsid w:val="008E29DA"/>
    <w:rsid w:val="008E2C45"/>
    <w:rsid w:val="008E5FB2"/>
    <w:rsid w:val="008E6B26"/>
    <w:rsid w:val="008E7110"/>
    <w:rsid w:val="008E728B"/>
    <w:rsid w:val="008F0C1E"/>
    <w:rsid w:val="008F218F"/>
    <w:rsid w:val="008F25B4"/>
    <w:rsid w:val="008F3607"/>
    <w:rsid w:val="008F36D8"/>
    <w:rsid w:val="008F5999"/>
    <w:rsid w:val="00902E35"/>
    <w:rsid w:val="009056D2"/>
    <w:rsid w:val="00911416"/>
    <w:rsid w:val="00911748"/>
    <w:rsid w:val="0091541F"/>
    <w:rsid w:val="009158D8"/>
    <w:rsid w:val="00916B90"/>
    <w:rsid w:val="00920FB6"/>
    <w:rsid w:val="00921C07"/>
    <w:rsid w:val="00922F5F"/>
    <w:rsid w:val="00923FBC"/>
    <w:rsid w:val="0092510D"/>
    <w:rsid w:val="00925E02"/>
    <w:rsid w:val="00927919"/>
    <w:rsid w:val="009307AA"/>
    <w:rsid w:val="009319E6"/>
    <w:rsid w:val="009325CF"/>
    <w:rsid w:val="00933BA2"/>
    <w:rsid w:val="00934916"/>
    <w:rsid w:val="00934A9F"/>
    <w:rsid w:val="00934B5E"/>
    <w:rsid w:val="00935221"/>
    <w:rsid w:val="00935AA0"/>
    <w:rsid w:val="00935CA9"/>
    <w:rsid w:val="00935E9E"/>
    <w:rsid w:val="009369EC"/>
    <w:rsid w:val="0094066D"/>
    <w:rsid w:val="009408D1"/>
    <w:rsid w:val="00940D95"/>
    <w:rsid w:val="00941449"/>
    <w:rsid w:val="009415CC"/>
    <w:rsid w:val="00941C5B"/>
    <w:rsid w:val="00943E45"/>
    <w:rsid w:val="00944D36"/>
    <w:rsid w:val="00945312"/>
    <w:rsid w:val="00945CA1"/>
    <w:rsid w:val="00953A83"/>
    <w:rsid w:val="00954C8B"/>
    <w:rsid w:val="00955E50"/>
    <w:rsid w:val="009561A2"/>
    <w:rsid w:val="009570B9"/>
    <w:rsid w:val="00957BB3"/>
    <w:rsid w:val="0096298C"/>
    <w:rsid w:val="00966869"/>
    <w:rsid w:val="0096790C"/>
    <w:rsid w:val="009716A1"/>
    <w:rsid w:val="009718CE"/>
    <w:rsid w:val="009728FD"/>
    <w:rsid w:val="009742B2"/>
    <w:rsid w:val="009760C5"/>
    <w:rsid w:val="009777BA"/>
    <w:rsid w:val="009806D3"/>
    <w:rsid w:val="0098072E"/>
    <w:rsid w:val="00983C1F"/>
    <w:rsid w:val="00984151"/>
    <w:rsid w:val="0098632F"/>
    <w:rsid w:val="00986655"/>
    <w:rsid w:val="009868FA"/>
    <w:rsid w:val="0098721E"/>
    <w:rsid w:val="009904B5"/>
    <w:rsid w:val="009912DB"/>
    <w:rsid w:val="00992600"/>
    <w:rsid w:val="0099430C"/>
    <w:rsid w:val="00994F6F"/>
    <w:rsid w:val="009A0691"/>
    <w:rsid w:val="009A0A3B"/>
    <w:rsid w:val="009A7BEC"/>
    <w:rsid w:val="009B052D"/>
    <w:rsid w:val="009B1669"/>
    <w:rsid w:val="009B216C"/>
    <w:rsid w:val="009B26EF"/>
    <w:rsid w:val="009B5A9E"/>
    <w:rsid w:val="009B5D00"/>
    <w:rsid w:val="009C005E"/>
    <w:rsid w:val="009C101B"/>
    <w:rsid w:val="009C11B4"/>
    <w:rsid w:val="009C20D4"/>
    <w:rsid w:val="009C3456"/>
    <w:rsid w:val="009C6A3F"/>
    <w:rsid w:val="009D4D27"/>
    <w:rsid w:val="009D516C"/>
    <w:rsid w:val="009D5261"/>
    <w:rsid w:val="009E0591"/>
    <w:rsid w:val="009E0647"/>
    <w:rsid w:val="009E1AEA"/>
    <w:rsid w:val="009E39CF"/>
    <w:rsid w:val="009E64B3"/>
    <w:rsid w:val="009F00F0"/>
    <w:rsid w:val="009F02B6"/>
    <w:rsid w:val="009F29C4"/>
    <w:rsid w:val="009F4358"/>
    <w:rsid w:val="009F5A89"/>
    <w:rsid w:val="009F7087"/>
    <w:rsid w:val="00A0260E"/>
    <w:rsid w:val="00A02A85"/>
    <w:rsid w:val="00A02F93"/>
    <w:rsid w:val="00A03A99"/>
    <w:rsid w:val="00A03C45"/>
    <w:rsid w:val="00A03DF1"/>
    <w:rsid w:val="00A04FB5"/>
    <w:rsid w:val="00A05401"/>
    <w:rsid w:val="00A07BC7"/>
    <w:rsid w:val="00A2010F"/>
    <w:rsid w:val="00A212BA"/>
    <w:rsid w:val="00A233A9"/>
    <w:rsid w:val="00A24C24"/>
    <w:rsid w:val="00A25BAF"/>
    <w:rsid w:val="00A26E73"/>
    <w:rsid w:val="00A2767A"/>
    <w:rsid w:val="00A40383"/>
    <w:rsid w:val="00A40F59"/>
    <w:rsid w:val="00A42756"/>
    <w:rsid w:val="00A44208"/>
    <w:rsid w:val="00A44417"/>
    <w:rsid w:val="00A44FBC"/>
    <w:rsid w:val="00A4659D"/>
    <w:rsid w:val="00A4767A"/>
    <w:rsid w:val="00A507CA"/>
    <w:rsid w:val="00A50883"/>
    <w:rsid w:val="00A52832"/>
    <w:rsid w:val="00A55536"/>
    <w:rsid w:val="00A56ABB"/>
    <w:rsid w:val="00A61855"/>
    <w:rsid w:val="00A6339F"/>
    <w:rsid w:val="00A645C9"/>
    <w:rsid w:val="00A64856"/>
    <w:rsid w:val="00A64F89"/>
    <w:rsid w:val="00A6775B"/>
    <w:rsid w:val="00A67E2A"/>
    <w:rsid w:val="00A70428"/>
    <w:rsid w:val="00A709EA"/>
    <w:rsid w:val="00A70FBF"/>
    <w:rsid w:val="00A710E7"/>
    <w:rsid w:val="00A71C99"/>
    <w:rsid w:val="00A727E7"/>
    <w:rsid w:val="00A73BD8"/>
    <w:rsid w:val="00A749DB"/>
    <w:rsid w:val="00A74F02"/>
    <w:rsid w:val="00A76464"/>
    <w:rsid w:val="00A765E6"/>
    <w:rsid w:val="00A81A29"/>
    <w:rsid w:val="00A81C6D"/>
    <w:rsid w:val="00A85513"/>
    <w:rsid w:val="00A85E4C"/>
    <w:rsid w:val="00A919EF"/>
    <w:rsid w:val="00A94A8F"/>
    <w:rsid w:val="00A95460"/>
    <w:rsid w:val="00A9674C"/>
    <w:rsid w:val="00A9770A"/>
    <w:rsid w:val="00AA2283"/>
    <w:rsid w:val="00AA2B59"/>
    <w:rsid w:val="00AA2D52"/>
    <w:rsid w:val="00AA2D60"/>
    <w:rsid w:val="00AA2DD9"/>
    <w:rsid w:val="00AA3726"/>
    <w:rsid w:val="00AA43D7"/>
    <w:rsid w:val="00AB0404"/>
    <w:rsid w:val="00AB11EA"/>
    <w:rsid w:val="00AB1DAE"/>
    <w:rsid w:val="00AB2120"/>
    <w:rsid w:val="00AB5140"/>
    <w:rsid w:val="00AC48FF"/>
    <w:rsid w:val="00AD12EF"/>
    <w:rsid w:val="00AD3357"/>
    <w:rsid w:val="00AD488A"/>
    <w:rsid w:val="00AD565C"/>
    <w:rsid w:val="00AD5C29"/>
    <w:rsid w:val="00AD63C3"/>
    <w:rsid w:val="00AE00D5"/>
    <w:rsid w:val="00AE0EAE"/>
    <w:rsid w:val="00AE136E"/>
    <w:rsid w:val="00AE1B13"/>
    <w:rsid w:val="00AE1E44"/>
    <w:rsid w:val="00AE3132"/>
    <w:rsid w:val="00AE44EF"/>
    <w:rsid w:val="00AE59E2"/>
    <w:rsid w:val="00AE667D"/>
    <w:rsid w:val="00AF0516"/>
    <w:rsid w:val="00AF1054"/>
    <w:rsid w:val="00AF2EAA"/>
    <w:rsid w:val="00AF3A8A"/>
    <w:rsid w:val="00AF5271"/>
    <w:rsid w:val="00AF5B01"/>
    <w:rsid w:val="00AF67C1"/>
    <w:rsid w:val="00AF7506"/>
    <w:rsid w:val="00B00587"/>
    <w:rsid w:val="00B017D3"/>
    <w:rsid w:val="00B022E2"/>
    <w:rsid w:val="00B02E48"/>
    <w:rsid w:val="00B03736"/>
    <w:rsid w:val="00B0389C"/>
    <w:rsid w:val="00B0734E"/>
    <w:rsid w:val="00B11BC3"/>
    <w:rsid w:val="00B12579"/>
    <w:rsid w:val="00B13DAB"/>
    <w:rsid w:val="00B172CF"/>
    <w:rsid w:val="00B206DD"/>
    <w:rsid w:val="00B208B8"/>
    <w:rsid w:val="00B20E8C"/>
    <w:rsid w:val="00B23ADD"/>
    <w:rsid w:val="00B24E53"/>
    <w:rsid w:val="00B24F72"/>
    <w:rsid w:val="00B25F15"/>
    <w:rsid w:val="00B27EA7"/>
    <w:rsid w:val="00B31B40"/>
    <w:rsid w:val="00B32D62"/>
    <w:rsid w:val="00B3421C"/>
    <w:rsid w:val="00B35FC2"/>
    <w:rsid w:val="00B42BFC"/>
    <w:rsid w:val="00B42C3E"/>
    <w:rsid w:val="00B43D70"/>
    <w:rsid w:val="00B445EB"/>
    <w:rsid w:val="00B465E1"/>
    <w:rsid w:val="00B51FE2"/>
    <w:rsid w:val="00B57CAC"/>
    <w:rsid w:val="00B64065"/>
    <w:rsid w:val="00B66269"/>
    <w:rsid w:val="00B67CF1"/>
    <w:rsid w:val="00B72023"/>
    <w:rsid w:val="00B75EA7"/>
    <w:rsid w:val="00B80774"/>
    <w:rsid w:val="00B82080"/>
    <w:rsid w:val="00B82417"/>
    <w:rsid w:val="00B82A99"/>
    <w:rsid w:val="00B8390E"/>
    <w:rsid w:val="00B840CE"/>
    <w:rsid w:val="00B86A02"/>
    <w:rsid w:val="00B92309"/>
    <w:rsid w:val="00B97B55"/>
    <w:rsid w:val="00BA21A7"/>
    <w:rsid w:val="00BA2857"/>
    <w:rsid w:val="00BA28EB"/>
    <w:rsid w:val="00BA37A0"/>
    <w:rsid w:val="00BA3B24"/>
    <w:rsid w:val="00BA4660"/>
    <w:rsid w:val="00BA52B3"/>
    <w:rsid w:val="00BA7930"/>
    <w:rsid w:val="00BB3DF6"/>
    <w:rsid w:val="00BB5CB1"/>
    <w:rsid w:val="00BB5D90"/>
    <w:rsid w:val="00BB7593"/>
    <w:rsid w:val="00BB79E5"/>
    <w:rsid w:val="00BB7F00"/>
    <w:rsid w:val="00BC0EA9"/>
    <w:rsid w:val="00BC1E4E"/>
    <w:rsid w:val="00BC26CF"/>
    <w:rsid w:val="00BC386E"/>
    <w:rsid w:val="00BC6555"/>
    <w:rsid w:val="00BC69B8"/>
    <w:rsid w:val="00BC6C52"/>
    <w:rsid w:val="00BD2407"/>
    <w:rsid w:val="00BD2B9B"/>
    <w:rsid w:val="00BD2D9C"/>
    <w:rsid w:val="00BD35D0"/>
    <w:rsid w:val="00BD43E2"/>
    <w:rsid w:val="00BD4A69"/>
    <w:rsid w:val="00BD6CE9"/>
    <w:rsid w:val="00BE0CBD"/>
    <w:rsid w:val="00BE5623"/>
    <w:rsid w:val="00BE74C7"/>
    <w:rsid w:val="00BF01BE"/>
    <w:rsid w:val="00BF033D"/>
    <w:rsid w:val="00BF3576"/>
    <w:rsid w:val="00BF42F2"/>
    <w:rsid w:val="00C005CC"/>
    <w:rsid w:val="00C025AD"/>
    <w:rsid w:val="00C04EC1"/>
    <w:rsid w:val="00C07102"/>
    <w:rsid w:val="00C07A53"/>
    <w:rsid w:val="00C10C8C"/>
    <w:rsid w:val="00C111B6"/>
    <w:rsid w:val="00C11276"/>
    <w:rsid w:val="00C14FED"/>
    <w:rsid w:val="00C156CB"/>
    <w:rsid w:val="00C160C7"/>
    <w:rsid w:val="00C165AD"/>
    <w:rsid w:val="00C170F9"/>
    <w:rsid w:val="00C17389"/>
    <w:rsid w:val="00C17468"/>
    <w:rsid w:val="00C2231F"/>
    <w:rsid w:val="00C25156"/>
    <w:rsid w:val="00C2697A"/>
    <w:rsid w:val="00C321EC"/>
    <w:rsid w:val="00C34FE9"/>
    <w:rsid w:val="00C3573E"/>
    <w:rsid w:val="00C36574"/>
    <w:rsid w:val="00C36958"/>
    <w:rsid w:val="00C36AA4"/>
    <w:rsid w:val="00C410D1"/>
    <w:rsid w:val="00C415CF"/>
    <w:rsid w:val="00C42252"/>
    <w:rsid w:val="00C42C90"/>
    <w:rsid w:val="00C435B8"/>
    <w:rsid w:val="00C43BE1"/>
    <w:rsid w:val="00C454F3"/>
    <w:rsid w:val="00C459BA"/>
    <w:rsid w:val="00C46158"/>
    <w:rsid w:val="00C4699A"/>
    <w:rsid w:val="00C5076B"/>
    <w:rsid w:val="00C51751"/>
    <w:rsid w:val="00C52880"/>
    <w:rsid w:val="00C53F15"/>
    <w:rsid w:val="00C5407B"/>
    <w:rsid w:val="00C543F6"/>
    <w:rsid w:val="00C54636"/>
    <w:rsid w:val="00C548DC"/>
    <w:rsid w:val="00C5688A"/>
    <w:rsid w:val="00C56C11"/>
    <w:rsid w:val="00C572F7"/>
    <w:rsid w:val="00C57577"/>
    <w:rsid w:val="00C60101"/>
    <w:rsid w:val="00C6462F"/>
    <w:rsid w:val="00C66CF2"/>
    <w:rsid w:val="00C7099D"/>
    <w:rsid w:val="00C73267"/>
    <w:rsid w:val="00C80EAF"/>
    <w:rsid w:val="00C8165C"/>
    <w:rsid w:val="00C822A0"/>
    <w:rsid w:val="00C84494"/>
    <w:rsid w:val="00C90806"/>
    <w:rsid w:val="00C930FB"/>
    <w:rsid w:val="00C93716"/>
    <w:rsid w:val="00C94FD4"/>
    <w:rsid w:val="00C95388"/>
    <w:rsid w:val="00C96973"/>
    <w:rsid w:val="00C97138"/>
    <w:rsid w:val="00CA2EFA"/>
    <w:rsid w:val="00CB4108"/>
    <w:rsid w:val="00CC0A20"/>
    <w:rsid w:val="00CC0FD4"/>
    <w:rsid w:val="00CC1CEF"/>
    <w:rsid w:val="00CC335A"/>
    <w:rsid w:val="00CC401C"/>
    <w:rsid w:val="00CC649A"/>
    <w:rsid w:val="00CC6706"/>
    <w:rsid w:val="00CC7845"/>
    <w:rsid w:val="00CC7ED1"/>
    <w:rsid w:val="00CD04DA"/>
    <w:rsid w:val="00CD0829"/>
    <w:rsid w:val="00CD13D2"/>
    <w:rsid w:val="00CD27E8"/>
    <w:rsid w:val="00CD3BD9"/>
    <w:rsid w:val="00CE25EA"/>
    <w:rsid w:val="00CE27E7"/>
    <w:rsid w:val="00CE3895"/>
    <w:rsid w:val="00CE44DC"/>
    <w:rsid w:val="00CE6B7E"/>
    <w:rsid w:val="00CE720C"/>
    <w:rsid w:val="00CF3FA9"/>
    <w:rsid w:val="00CF443F"/>
    <w:rsid w:val="00CF4BF0"/>
    <w:rsid w:val="00D00C32"/>
    <w:rsid w:val="00D01242"/>
    <w:rsid w:val="00D0126B"/>
    <w:rsid w:val="00D01672"/>
    <w:rsid w:val="00D047F8"/>
    <w:rsid w:val="00D071F5"/>
    <w:rsid w:val="00D0745E"/>
    <w:rsid w:val="00D11C89"/>
    <w:rsid w:val="00D155BC"/>
    <w:rsid w:val="00D16788"/>
    <w:rsid w:val="00D17B5B"/>
    <w:rsid w:val="00D2579A"/>
    <w:rsid w:val="00D257D1"/>
    <w:rsid w:val="00D26750"/>
    <w:rsid w:val="00D30BFB"/>
    <w:rsid w:val="00D3366A"/>
    <w:rsid w:val="00D340C0"/>
    <w:rsid w:val="00D341B2"/>
    <w:rsid w:val="00D355AF"/>
    <w:rsid w:val="00D36618"/>
    <w:rsid w:val="00D37D08"/>
    <w:rsid w:val="00D40665"/>
    <w:rsid w:val="00D40E95"/>
    <w:rsid w:val="00D41D30"/>
    <w:rsid w:val="00D43F90"/>
    <w:rsid w:val="00D45822"/>
    <w:rsid w:val="00D45BE9"/>
    <w:rsid w:val="00D46504"/>
    <w:rsid w:val="00D512B8"/>
    <w:rsid w:val="00D553E4"/>
    <w:rsid w:val="00D55828"/>
    <w:rsid w:val="00D55F02"/>
    <w:rsid w:val="00D56A16"/>
    <w:rsid w:val="00D6011F"/>
    <w:rsid w:val="00D607DE"/>
    <w:rsid w:val="00D627F0"/>
    <w:rsid w:val="00D67271"/>
    <w:rsid w:val="00D67864"/>
    <w:rsid w:val="00D70CC1"/>
    <w:rsid w:val="00D72A3A"/>
    <w:rsid w:val="00D73812"/>
    <w:rsid w:val="00D7529F"/>
    <w:rsid w:val="00D812CE"/>
    <w:rsid w:val="00D818E7"/>
    <w:rsid w:val="00D85900"/>
    <w:rsid w:val="00D8605C"/>
    <w:rsid w:val="00D86131"/>
    <w:rsid w:val="00D869C3"/>
    <w:rsid w:val="00D86AD8"/>
    <w:rsid w:val="00D90464"/>
    <w:rsid w:val="00D914FC"/>
    <w:rsid w:val="00D9674F"/>
    <w:rsid w:val="00DA08D5"/>
    <w:rsid w:val="00DA5167"/>
    <w:rsid w:val="00DB168B"/>
    <w:rsid w:val="00DB16B5"/>
    <w:rsid w:val="00DB1CFA"/>
    <w:rsid w:val="00DB2A7B"/>
    <w:rsid w:val="00DB5048"/>
    <w:rsid w:val="00DB6347"/>
    <w:rsid w:val="00DB6A64"/>
    <w:rsid w:val="00DB714B"/>
    <w:rsid w:val="00DC1B02"/>
    <w:rsid w:val="00DC2027"/>
    <w:rsid w:val="00DC3A9B"/>
    <w:rsid w:val="00DC44AE"/>
    <w:rsid w:val="00DC6623"/>
    <w:rsid w:val="00DC738E"/>
    <w:rsid w:val="00DC7AEA"/>
    <w:rsid w:val="00DD5595"/>
    <w:rsid w:val="00DD6817"/>
    <w:rsid w:val="00DE0BFD"/>
    <w:rsid w:val="00DE198F"/>
    <w:rsid w:val="00DE2F06"/>
    <w:rsid w:val="00DE5084"/>
    <w:rsid w:val="00DF0EC9"/>
    <w:rsid w:val="00DF4985"/>
    <w:rsid w:val="00DF5993"/>
    <w:rsid w:val="00DF6534"/>
    <w:rsid w:val="00E00FB5"/>
    <w:rsid w:val="00E0288B"/>
    <w:rsid w:val="00E0359A"/>
    <w:rsid w:val="00E0426E"/>
    <w:rsid w:val="00E04A96"/>
    <w:rsid w:val="00E06FBE"/>
    <w:rsid w:val="00E0746D"/>
    <w:rsid w:val="00E1074B"/>
    <w:rsid w:val="00E12CC2"/>
    <w:rsid w:val="00E12EDE"/>
    <w:rsid w:val="00E22C66"/>
    <w:rsid w:val="00E22E7D"/>
    <w:rsid w:val="00E23268"/>
    <w:rsid w:val="00E24BBC"/>
    <w:rsid w:val="00E269E0"/>
    <w:rsid w:val="00E276D9"/>
    <w:rsid w:val="00E31305"/>
    <w:rsid w:val="00E32934"/>
    <w:rsid w:val="00E32A8C"/>
    <w:rsid w:val="00E33739"/>
    <w:rsid w:val="00E34E02"/>
    <w:rsid w:val="00E36EE6"/>
    <w:rsid w:val="00E405CA"/>
    <w:rsid w:val="00E410EF"/>
    <w:rsid w:val="00E4416F"/>
    <w:rsid w:val="00E441FE"/>
    <w:rsid w:val="00E4659A"/>
    <w:rsid w:val="00E46D76"/>
    <w:rsid w:val="00E50663"/>
    <w:rsid w:val="00E51B40"/>
    <w:rsid w:val="00E54348"/>
    <w:rsid w:val="00E55456"/>
    <w:rsid w:val="00E5583D"/>
    <w:rsid w:val="00E561B9"/>
    <w:rsid w:val="00E56B5A"/>
    <w:rsid w:val="00E57089"/>
    <w:rsid w:val="00E62F14"/>
    <w:rsid w:val="00E63063"/>
    <w:rsid w:val="00E66BA8"/>
    <w:rsid w:val="00E67FFA"/>
    <w:rsid w:val="00E705EF"/>
    <w:rsid w:val="00E707F0"/>
    <w:rsid w:val="00E7102B"/>
    <w:rsid w:val="00E720E0"/>
    <w:rsid w:val="00E72DC5"/>
    <w:rsid w:val="00E73C72"/>
    <w:rsid w:val="00E73F90"/>
    <w:rsid w:val="00E751FA"/>
    <w:rsid w:val="00E7663A"/>
    <w:rsid w:val="00E76D5E"/>
    <w:rsid w:val="00E771E1"/>
    <w:rsid w:val="00E8120A"/>
    <w:rsid w:val="00E81217"/>
    <w:rsid w:val="00E81A49"/>
    <w:rsid w:val="00E8371B"/>
    <w:rsid w:val="00E85A65"/>
    <w:rsid w:val="00E85EC3"/>
    <w:rsid w:val="00E85F9A"/>
    <w:rsid w:val="00E87961"/>
    <w:rsid w:val="00E91F45"/>
    <w:rsid w:val="00E92A3D"/>
    <w:rsid w:val="00E95CCF"/>
    <w:rsid w:val="00E95CD7"/>
    <w:rsid w:val="00E96FF1"/>
    <w:rsid w:val="00EA1DA3"/>
    <w:rsid w:val="00EA2981"/>
    <w:rsid w:val="00EA2FCF"/>
    <w:rsid w:val="00EA33E8"/>
    <w:rsid w:val="00EA43E9"/>
    <w:rsid w:val="00EA4AF3"/>
    <w:rsid w:val="00EA4F5E"/>
    <w:rsid w:val="00EA6ADB"/>
    <w:rsid w:val="00EB07DE"/>
    <w:rsid w:val="00EB1FE6"/>
    <w:rsid w:val="00EB2284"/>
    <w:rsid w:val="00EB301F"/>
    <w:rsid w:val="00EB36C3"/>
    <w:rsid w:val="00EB49F6"/>
    <w:rsid w:val="00EB4CD3"/>
    <w:rsid w:val="00EC0E45"/>
    <w:rsid w:val="00EC3437"/>
    <w:rsid w:val="00EC5117"/>
    <w:rsid w:val="00EC5569"/>
    <w:rsid w:val="00EC68F9"/>
    <w:rsid w:val="00ED0273"/>
    <w:rsid w:val="00ED17B8"/>
    <w:rsid w:val="00ED1849"/>
    <w:rsid w:val="00ED52FE"/>
    <w:rsid w:val="00ED5EE2"/>
    <w:rsid w:val="00ED71A1"/>
    <w:rsid w:val="00ED72BC"/>
    <w:rsid w:val="00ED7D8A"/>
    <w:rsid w:val="00EE30BC"/>
    <w:rsid w:val="00EE3DC5"/>
    <w:rsid w:val="00EE4257"/>
    <w:rsid w:val="00EE5805"/>
    <w:rsid w:val="00EF0AA9"/>
    <w:rsid w:val="00EF1DA8"/>
    <w:rsid w:val="00EF2A6C"/>
    <w:rsid w:val="00EF3266"/>
    <w:rsid w:val="00EF34A5"/>
    <w:rsid w:val="00EF554C"/>
    <w:rsid w:val="00F000C2"/>
    <w:rsid w:val="00F00443"/>
    <w:rsid w:val="00F00D24"/>
    <w:rsid w:val="00F02C53"/>
    <w:rsid w:val="00F031DB"/>
    <w:rsid w:val="00F04965"/>
    <w:rsid w:val="00F059B7"/>
    <w:rsid w:val="00F11B8F"/>
    <w:rsid w:val="00F137FE"/>
    <w:rsid w:val="00F1387D"/>
    <w:rsid w:val="00F14F18"/>
    <w:rsid w:val="00F15437"/>
    <w:rsid w:val="00F160AA"/>
    <w:rsid w:val="00F172CD"/>
    <w:rsid w:val="00F207BF"/>
    <w:rsid w:val="00F20C62"/>
    <w:rsid w:val="00F21211"/>
    <w:rsid w:val="00F230D9"/>
    <w:rsid w:val="00F26A7D"/>
    <w:rsid w:val="00F27114"/>
    <w:rsid w:val="00F27891"/>
    <w:rsid w:val="00F3221A"/>
    <w:rsid w:val="00F33BEC"/>
    <w:rsid w:val="00F35C98"/>
    <w:rsid w:val="00F41DA0"/>
    <w:rsid w:val="00F42FD8"/>
    <w:rsid w:val="00F43F01"/>
    <w:rsid w:val="00F4551F"/>
    <w:rsid w:val="00F4668D"/>
    <w:rsid w:val="00F502B3"/>
    <w:rsid w:val="00F50DE9"/>
    <w:rsid w:val="00F532C1"/>
    <w:rsid w:val="00F540F9"/>
    <w:rsid w:val="00F56392"/>
    <w:rsid w:val="00F5692C"/>
    <w:rsid w:val="00F56DA4"/>
    <w:rsid w:val="00F61948"/>
    <w:rsid w:val="00F62D2F"/>
    <w:rsid w:val="00F64BFA"/>
    <w:rsid w:val="00F65691"/>
    <w:rsid w:val="00F679FB"/>
    <w:rsid w:val="00F71545"/>
    <w:rsid w:val="00F72488"/>
    <w:rsid w:val="00F748BD"/>
    <w:rsid w:val="00F76DBB"/>
    <w:rsid w:val="00F80B3C"/>
    <w:rsid w:val="00F813A1"/>
    <w:rsid w:val="00F83C3D"/>
    <w:rsid w:val="00F84292"/>
    <w:rsid w:val="00F84B09"/>
    <w:rsid w:val="00F855D0"/>
    <w:rsid w:val="00F85F00"/>
    <w:rsid w:val="00F86D14"/>
    <w:rsid w:val="00F9114A"/>
    <w:rsid w:val="00F92CFA"/>
    <w:rsid w:val="00F93C45"/>
    <w:rsid w:val="00FA0C81"/>
    <w:rsid w:val="00FA2A7A"/>
    <w:rsid w:val="00FA4191"/>
    <w:rsid w:val="00FA7832"/>
    <w:rsid w:val="00FB06DC"/>
    <w:rsid w:val="00FB2E76"/>
    <w:rsid w:val="00FB59FE"/>
    <w:rsid w:val="00FB7C00"/>
    <w:rsid w:val="00FC1498"/>
    <w:rsid w:val="00FC1EA2"/>
    <w:rsid w:val="00FC2318"/>
    <w:rsid w:val="00FC3FA2"/>
    <w:rsid w:val="00FC5ABE"/>
    <w:rsid w:val="00FD1855"/>
    <w:rsid w:val="00FD5099"/>
    <w:rsid w:val="00FE1970"/>
    <w:rsid w:val="00FE2BBC"/>
    <w:rsid w:val="00FE3129"/>
    <w:rsid w:val="00FE4AC2"/>
    <w:rsid w:val="00FE5AC2"/>
    <w:rsid w:val="00FE6591"/>
    <w:rsid w:val="00FE6C18"/>
    <w:rsid w:val="00FF04FE"/>
    <w:rsid w:val="00FF4398"/>
    <w:rsid w:val="00FF6A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27DC"/>
    <w:pPr>
      <w:spacing w:after="80" w:line="312" w:lineRule="auto"/>
      <w:ind w:firstLine="567"/>
      <w:jc w:val="both"/>
    </w:pPr>
    <w:rPr>
      <w:rFonts w:ascii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B20E8C"/>
    <w:pPr>
      <w:keepNext/>
      <w:keepLines/>
      <w:numPr>
        <w:numId w:val="1"/>
      </w:numPr>
      <w:spacing w:after="240"/>
      <w:ind w:left="0" w:firstLine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6258DC"/>
    <w:pPr>
      <w:keepNext/>
      <w:keepLines/>
      <w:numPr>
        <w:ilvl w:val="1"/>
        <w:numId w:val="1"/>
      </w:numPr>
      <w:spacing w:before="240" w:after="240"/>
      <w:ind w:left="0" w:firstLine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5875D7"/>
    <w:pPr>
      <w:keepNext/>
      <w:keepLines/>
      <w:numPr>
        <w:ilvl w:val="2"/>
        <w:numId w:val="1"/>
      </w:numPr>
      <w:spacing w:before="240" w:after="240" w:line="276" w:lineRule="auto"/>
      <w:ind w:left="0" w:firstLine="0"/>
      <w:outlineLvl w:val="2"/>
    </w:pPr>
    <w:rPr>
      <w:rFonts w:asciiTheme="majorHAnsi" w:eastAsiaTheme="majorEastAsia" w:hAnsiTheme="majorHAnsi" w:cstheme="majorBid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20E8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6258DC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5875D7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50162"/>
  </w:style>
  <w:style w:type="paragraph" w:styleId="a5">
    <w:name w:val="footer"/>
    <w:basedOn w:val="a"/>
    <w:link w:val="a6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50162"/>
  </w:style>
  <w:style w:type="table" w:styleId="a7">
    <w:name w:val="Table Grid"/>
    <w:basedOn w:val="a1"/>
    <w:uiPriority w:val="59"/>
    <w:rsid w:val="0025016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250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50162"/>
    <w:rPr>
      <w:rFonts w:ascii="Tahoma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911416"/>
    <w:rPr>
      <w:color w:val="808080"/>
    </w:rPr>
  </w:style>
  <w:style w:type="paragraph" w:styleId="ab">
    <w:name w:val="No Spacing"/>
    <w:link w:val="ac"/>
    <w:uiPriority w:val="1"/>
    <w:qFormat/>
    <w:rsid w:val="006E6F5F"/>
    <w:pPr>
      <w:spacing w:after="0" w:line="240" w:lineRule="auto"/>
    </w:pPr>
    <w:rPr>
      <w:rFonts w:eastAsiaTheme="minorEastAsia"/>
    </w:rPr>
  </w:style>
  <w:style w:type="character" w:customStyle="1" w:styleId="ac">
    <w:name w:val="Без интервала Знак"/>
    <w:basedOn w:val="a0"/>
    <w:link w:val="ab"/>
    <w:uiPriority w:val="1"/>
    <w:rsid w:val="006E6F5F"/>
    <w:rPr>
      <w:rFonts w:eastAsiaTheme="minorEastAsia"/>
    </w:rPr>
  </w:style>
  <w:style w:type="paragraph" w:customStyle="1" w:styleId="ad">
    <w:name w:val="Название таблицы"/>
    <w:basedOn w:val="a"/>
    <w:link w:val="ae"/>
    <w:qFormat/>
    <w:rsid w:val="004527DC"/>
    <w:pPr>
      <w:spacing w:before="160"/>
      <w:ind w:firstLine="0"/>
    </w:pPr>
    <w:rPr>
      <w:i/>
    </w:rPr>
  </w:style>
  <w:style w:type="character" w:customStyle="1" w:styleId="ae">
    <w:name w:val="Название таблицы Знак"/>
    <w:basedOn w:val="a0"/>
    <w:link w:val="ad"/>
    <w:rsid w:val="004527DC"/>
    <w:rPr>
      <w:rFonts w:ascii="Times New Roman" w:hAnsi="Times New Roman" w:cs="Times New Roman"/>
      <w:i/>
      <w:sz w:val="24"/>
      <w:szCs w:val="24"/>
    </w:rPr>
  </w:style>
  <w:style w:type="paragraph" w:customStyle="1" w:styleId="af">
    <w:name w:val="Название рисунка"/>
    <w:basedOn w:val="a"/>
    <w:link w:val="af0"/>
    <w:qFormat/>
    <w:rsid w:val="004527DC"/>
    <w:pPr>
      <w:spacing w:after="240"/>
      <w:ind w:firstLine="0"/>
      <w:jc w:val="center"/>
    </w:pPr>
    <w:rPr>
      <w:i/>
    </w:rPr>
  </w:style>
  <w:style w:type="character" w:customStyle="1" w:styleId="af0">
    <w:name w:val="Название рисунка Знак"/>
    <w:basedOn w:val="a0"/>
    <w:link w:val="af"/>
    <w:rsid w:val="004527DC"/>
    <w:rPr>
      <w:rFonts w:ascii="Times New Roman" w:hAnsi="Times New Roman" w:cs="Times New Roman"/>
      <w:i/>
      <w:sz w:val="24"/>
      <w:szCs w:val="24"/>
    </w:rPr>
  </w:style>
  <w:style w:type="paragraph" w:styleId="af1">
    <w:name w:val="List Paragraph"/>
    <w:basedOn w:val="a"/>
    <w:uiPriority w:val="34"/>
    <w:qFormat/>
    <w:rsid w:val="005B5C85"/>
    <w:pPr>
      <w:ind w:left="720"/>
      <w:contextualSpacing/>
    </w:pPr>
  </w:style>
  <w:style w:type="character" w:styleId="af2">
    <w:name w:val="annotation reference"/>
    <w:basedOn w:val="a0"/>
    <w:uiPriority w:val="99"/>
    <w:semiHidden/>
    <w:unhideWhenUsed/>
    <w:rsid w:val="005B5C85"/>
    <w:rPr>
      <w:sz w:val="16"/>
      <w:szCs w:val="16"/>
    </w:rPr>
  </w:style>
  <w:style w:type="paragraph" w:styleId="af3">
    <w:name w:val="annotation text"/>
    <w:basedOn w:val="a"/>
    <w:link w:val="af4"/>
    <w:uiPriority w:val="99"/>
    <w:unhideWhenUsed/>
    <w:rsid w:val="005B5C85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rsid w:val="005B5C85"/>
    <w:rPr>
      <w:sz w:val="20"/>
      <w:szCs w:val="20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5B5C85"/>
    <w:rPr>
      <w:b/>
      <w:bCs/>
    </w:rPr>
  </w:style>
  <w:style w:type="character" w:customStyle="1" w:styleId="af6">
    <w:name w:val="Тема примечания Знак"/>
    <w:basedOn w:val="af4"/>
    <w:link w:val="af5"/>
    <w:uiPriority w:val="99"/>
    <w:semiHidden/>
    <w:rsid w:val="005B5C85"/>
    <w:rPr>
      <w:b/>
      <w:bCs/>
      <w:sz w:val="20"/>
      <w:szCs w:val="20"/>
    </w:rPr>
  </w:style>
  <w:style w:type="paragraph" w:customStyle="1" w:styleId="af7">
    <w:name w:val="Рисунок"/>
    <w:basedOn w:val="a"/>
    <w:link w:val="af8"/>
    <w:qFormat/>
    <w:rsid w:val="004527DC"/>
    <w:pPr>
      <w:spacing w:before="160" w:after="0" w:line="360" w:lineRule="auto"/>
      <w:ind w:firstLine="0"/>
      <w:jc w:val="center"/>
    </w:pPr>
  </w:style>
  <w:style w:type="character" w:customStyle="1" w:styleId="af8">
    <w:name w:val="Рисунок Знак"/>
    <w:basedOn w:val="a0"/>
    <w:link w:val="af7"/>
    <w:rsid w:val="004527DC"/>
    <w:rPr>
      <w:rFonts w:ascii="Times New Roman" w:hAnsi="Times New Roman" w:cs="Times New Roman"/>
      <w:sz w:val="24"/>
      <w:szCs w:val="24"/>
    </w:rPr>
  </w:style>
  <w:style w:type="paragraph" w:styleId="af9">
    <w:name w:val="Normal (Web)"/>
    <w:basedOn w:val="a"/>
    <w:uiPriority w:val="99"/>
    <w:semiHidden/>
    <w:unhideWhenUsed/>
    <w:rsid w:val="00A9770A"/>
    <w:pPr>
      <w:spacing w:before="100" w:beforeAutospacing="1" w:after="100" w:afterAutospacing="1" w:line="240" w:lineRule="auto"/>
      <w:ind w:firstLine="0"/>
      <w:jc w:val="left"/>
    </w:pPr>
    <w:rPr>
      <w:rFonts w:eastAsiaTheme="minorEastAsia"/>
      <w:lang w:eastAsia="ru-RU"/>
    </w:rPr>
  </w:style>
  <w:style w:type="paragraph" w:styleId="afa">
    <w:name w:val="footnote text"/>
    <w:basedOn w:val="a"/>
    <w:link w:val="afb"/>
    <w:uiPriority w:val="99"/>
    <w:semiHidden/>
    <w:unhideWhenUsed/>
    <w:rsid w:val="00FA4191"/>
    <w:pPr>
      <w:spacing w:after="0" w:line="240" w:lineRule="auto"/>
      <w:ind w:firstLine="0"/>
      <w:jc w:val="left"/>
    </w:pPr>
    <w:rPr>
      <w:rFonts w:asciiTheme="minorHAnsi" w:eastAsiaTheme="minorEastAsia" w:hAnsiTheme="minorHAnsi" w:cstheme="minorBidi"/>
      <w:sz w:val="20"/>
      <w:szCs w:val="20"/>
      <w:lang w:eastAsia="ru-RU"/>
    </w:rPr>
  </w:style>
  <w:style w:type="character" w:customStyle="1" w:styleId="afb">
    <w:name w:val="Текст сноски Знак"/>
    <w:basedOn w:val="a0"/>
    <w:link w:val="afa"/>
    <w:uiPriority w:val="99"/>
    <w:semiHidden/>
    <w:rsid w:val="00FA4191"/>
    <w:rPr>
      <w:rFonts w:eastAsiaTheme="minorEastAsia"/>
      <w:sz w:val="20"/>
      <w:szCs w:val="20"/>
      <w:lang w:eastAsia="ru-RU"/>
    </w:rPr>
  </w:style>
  <w:style w:type="character" w:styleId="afc">
    <w:name w:val="footnote reference"/>
    <w:basedOn w:val="a0"/>
    <w:uiPriority w:val="99"/>
    <w:semiHidden/>
    <w:unhideWhenUsed/>
    <w:rsid w:val="00FA4191"/>
    <w:rPr>
      <w:vertAlign w:val="superscript"/>
    </w:rPr>
  </w:style>
  <w:style w:type="paragraph" w:customStyle="1" w:styleId="Default">
    <w:name w:val="Default"/>
    <w:rsid w:val="00807CDF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eastAsia="ru-RU"/>
    </w:rPr>
  </w:style>
  <w:style w:type="paragraph" w:customStyle="1" w:styleId="afd">
    <w:name w:val="_Обычный"/>
    <w:basedOn w:val="a"/>
    <w:link w:val="afe"/>
    <w:qFormat/>
    <w:rsid w:val="00807CDF"/>
    <w:pPr>
      <w:spacing w:after="0" w:line="360" w:lineRule="auto"/>
      <w:ind w:firstLine="709"/>
    </w:pPr>
    <w:rPr>
      <w:rFonts w:eastAsiaTheme="minorEastAsia"/>
      <w:iCs/>
      <w:sz w:val="26"/>
      <w:szCs w:val="26"/>
      <w:lang w:eastAsia="ru-RU"/>
    </w:rPr>
  </w:style>
  <w:style w:type="character" w:customStyle="1" w:styleId="afe">
    <w:name w:val="_Обычный Знак"/>
    <w:basedOn w:val="a0"/>
    <w:link w:val="afd"/>
    <w:rsid w:val="00807CDF"/>
    <w:rPr>
      <w:rFonts w:ascii="Times New Roman" w:eastAsiaTheme="minorEastAsia" w:hAnsi="Times New Roman" w:cs="Times New Roman"/>
      <w:iCs/>
      <w:sz w:val="26"/>
      <w:szCs w:val="26"/>
      <w:lang w:eastAsia="ru-RU"/>
    </w:rPr>
  </w:style>
  <w:style w:type="paragraph" w:styleId="21">
    <w:name w:val="Body Text Indent 2"/>
    <w:aliases w:val="Основной текст с отступом 2 Знак1,Знак1 Знак1,Основной текст с отступом 2 Знак Знак,Знак1 Знак Знак,Знак1 Знак,Знак1,Знак1 Знак Знак1"/>
    <w:basedOn w:val="a"/>
    <w:link w:val="22"/>
    <w:rsid w:val="00807CDF"/>
    <w:pPr>
      <w:widowControl w:val="0"/>
      <w:adjustRightInd w:val="0"/>
      <w:spacing w:after="120" w:line="480" w:lineRule="auto"/>
      <w:ind w:left="283" w:firstLine="0"/>
      <w:textAlignment w:val="baseline"/>
    </w:pPr>
    <w:rPr>
      <w:rFonts w:ascii="TextBook" w:eastAsia="Times New Roman" w:hAnsi="TextBook"/>
      <w:lang w:eastAsia="ru-RU"/>
    </w:rPr>
  </w:style>
  <w:style w:type="character" w:customStyle="1" w:styleId="22">
    <w:name w:val="Основной текст с отступом 2 Знак2"/>
    <w:aliases w:val="Основной текст с отступом 2 Знак1 Знак,Знак1 Знак1 Знак,Основной текст с отступом 2 Знак Знак Знак,Знак1 Знак Знак Знак,Знак1 Знак Знак2,Знак1 Знак2,Знак1 Знак Знак1 Знак"/>
    <w:link w:val="21"/>
    <w:locked/>
    <w:rsid w:val="00807CDF"/>
    <w:rPr>
      <w:rFonts w:ascii="TextBook" w:eastAsia="Times New Roman" w:hAnsi="TextBook" w:cs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0"/>
    <w:uiPriority w:val="99"/>
    <w:semiHidden/>
    <w:rsid w:val="00807CDF"/>
    <w:rPr>
      <w:rFonts w:ascii="Times New Roman" w:hAnsi="Times New Roman" w:cs="Times New Roman"/>
      <w:sz w:val="24"/>
      <w:szCs w:val="24"/>
    </w:rPr>
  </w:style>
  <w:style w:type="paragraph" w:styleId="aff">
    <w:name w:val="Body Text"/>
    <w:basedOn w:val="a"/>
    <w:link w:val="aff0"/>
    <w:rsid w:val="00A24C24"/>
    <w:pPr>
      <w:spacing w:after="0" w:line="240" w:lineRule="auto"/>
      <w:ind w:firstLine="0"/>
    </w:pPr>
    <w:rPr>
      <w:rFonts w:eastAsia="Times New Roman"/>
      <w:szCs w:val="20"/>
      <w:lang w:eastAsia="ru-RU"/>
    </w:rPr>
  </w:style>
  <w:style w:type="character" w:customStyle="1" w:styleId="aff0">
    <w:name w:val="Основной текст Знак"/>
    <w:basedOn w:val="a0"/>
    <w:link w:val="aff"/>
    <w:rsid w:val="00A24C24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f1">
    <w:name w:val="Body Text Indent"/>
    <w:basedOn w:val="a"/>
    <w:link w:val="aff2"/>
    <w:uiPriority w:val="99"/>
    <w:semiHidden/>
    <w:unhideWhenUsed/>
    <w:rsid w:val="00F85F00"/>
    <w:pPr>
      <w:spacing w:after="120"/>
      <w:ind w:left="283"/>
    </w:pPr>
  </w:style>
  <w:style w:type="character" w:customStyle="1" w:styleId="aff2">
    <w:name w:val="Основной текст с отступом Знак"/>
    <w:basedOn w:val="a0"/>
    <w:link w:val="aff1"/>
    <w:uiPriority w:val="99"/>
    <w:semiHidden/>
    <w:rsid w:val="00F85F00"/>
    <w:rPr>
      <w:rFonts w:ascii="Times New Roman" w:hAnsi="Times New Roman" w:cs="Times New Roman"/>
      <w:sz w:val="24"/>
      <w:szCs w:val="24"/>
    </w:rPr>
  </w:style>
  <w:style w:type="paragraph" w:styleId="aff3">
    <w:name w:val="TOC Heading"/>
    <w:basedOn w:val="1"/>
    <w:next w:val="a"/>
    <w:uiPriority w:val="39"/>
    <w:unhideWhenUsed/>
    <w:qFormat/>
    <w:rsid w:val="00CD04DA"/>
    <w:pPr>
      <w:numPr>
        <w:numId w:val="0"/>
      </w:numPr>
      <w:spacing w:before="480" w:after="0" w:line="276" w:lineRule="auto"/>
      <w:jc w:val="left"/>
      <w:outlineLvl w:val="9"/>
    </w:pPr>
    <w:rPr>
      <w:color w:val="365F91" w:themeColor="accent1" w:themeShade="BF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CD04DA"/>
    <w:pPr>
      <w:spacing w:after="100"/>
    </w:pPr>
  </w:style>
  <w:style w:type="paragraph" w:styleId="24">
    <w:name w:val="toc 2"/>
    <w:basedOn w:val="a"/>
    <w:next w:val="a"/>
    <w:autoRedefine/>
    <w:uiPriority w:val="39"/>
    <w:unhideWhenUsed/>
    <w:rsid w:val="00CD04DA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CD04DA"/>
    <w:pPr>
      <w:spacing w:after="100"/>
      <w:ind w:left="480"/>
    </w:pPr>
  </w:style>
  <w:style w:type="character" w:styleId="aff4">
    <w:name w:val="Hyperlink"/>
    <w:basedOn w:val="a0"/>
    <w:uiPriority w:val="99"/>
    <w:unhideWhenUsed/>
    <w:rsid w:val="00CD04DA"/>
    <w:rPr>
      <w:color w:val="0000FF" w:themeColor="hyperlink"/>
      <w:u w:val="single"/>
    </w:rPr>
  </w:style>
  <w:style w:type="table" w:customStyle="1" w:styleId="12">
    <w:name w:val="Сетка таблицы1"/>
    <w:basedOn w:val="a1"/>
    <w:next w:val="a7"/>
    <w:uiPriority w:val="59"/>
    <w:rsid w:val="005D0B2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">
    <w:name w:val="Сетка таблицы2"/>
    <w:basedOn w:val="a1"/>
    <w:next w:val="a7"/>
    <w:uiPriority w:val="59"/>
    <w:rsid w:val="005D0B2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69">
    <w:name w:val="xl69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customStyle="1" w:styleId="xl70">
    <w:name w:val="xl70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customStyle="1" w:styleId="xl71">
    <w:name w:val="xl71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72">
    <w:name w:val="xl72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73">
    <w:name w:val="xl73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74">
    <w:name w:val="xl74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75">
    <w:name w:val="xl75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lang w:eastAsia="ru-RU"/>
    </w:rPr>
  </w:style>
  <w:style w:type="paragraph" w:customStyle="1" w:styleId="xl76">
    <w:name w:val="xl76"/>
    <w:basedOn w:val="a"/>
    <w:rsid w:val="00D30BFB"/>
    <w:pPr>
      <w:pBdr>
        <w:top w:val="single" w:sz="4" w:space="0" w:color="000000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lang w:eastAsia="ru-RU"/>
    </w:rPr>
  </w:style>
  <w:style w:type="paragraph" w:customStyle="1" w:styleId="xl77">
    <w:name w:val="xl77"/>
    <w:basedOn w:val="a"/>
    <w:rsid w:val="00D30BFB"/>
    <w:pPr>
      <w:pBdr>
        <w:top w:val="single" w:sz="4" w:space="0" w:color="000000"/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lang w:eastAsia="ru-RU"/>
    </w:rPr>
  </w:style>
  <w:style w:type="paragraph" w:customStyle="1" w:styleId="xl78">
    <w:name w:val="xl78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lang w:eastAsia="ru-RU"/>
    </w:rPr>
  </w:style>
  <w:style w:type="paragraph" w:customStyle="1" w:styleId="xl79">
    <w:name w:val="xl79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80">
    <w:name w:val="xl80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81">
    <w:name w:val="xl81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lang w:eastAsia="ru-RU"/>
    </w:rPr>
  </w:style>
  <w:style w:type="paragraph" w:customStyle="1" w:styleId="xl82">
    <w:name w:val="xl82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83">
    <w:name w:val="xl83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84">
    <w:name w:val="xl84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85">
    <w:name w:val="xl85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86">
    <w:name w:val="xl86"/>
    <w:basedOn w:val="a"/>
    <w:rsid w:val="00D30BF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87">
    <w:name w:val="xl87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88">
    <w:name w:val="xl88"/>
    <w:basedOn w:val="a"/>
    <w:rsid w:val="00D30B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89">
    <w:name w:val="xl89"/>
    <w:basedOn w:val="a"/>
    <w:rsid w:val="00D30BF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90">
    <w:name w:val="xl90"/>
    <w:basedOn w:val="a"/>
    <w:rsid w:val="00D30BF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91">
    <w:name w:val="xl91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styleId="4">
    <w:name w:val="toc 4"/>
    <w:basedOn w:val="a"/>
    <w:next w:val="a"/>
    <w:autoRedefine/>
    <w:uiPriority w:val="39"/>
    <w:unhideWhenUsed/>
    <w:rsid w:val="006E7D52"/>
    <w:pPr>
      <w:spacing w:after="100" w:line="276" w:lineRule="auto"/>
      <w:ind w:left="66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5">
    <w:name w:val="toc 5"/>
    <w:basedOn w:val="a"/>
    <w:next w:val="a"/>
    <w:autoRedefine/>
    <w:uiPriority w:val="39"/>
    <w:unhideWhenUsed/>
    <w:rsid w:val="006E7D52"/>
    <w:pPr>
      <w:spacing w:after="100" w:line="276" w:lineRule="auto"/>
      <w:ind w:left="88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6">
    <w:name w:val="toc 6"/>
    <w:basedOn w:val="a"/>
    <w:next w:val="a"/>
    <w:autoRedefine/>
    <w:uiPriority w:val="39"/>
    <w:unhideWhenUsed/>
    <w:rsid w:val="006E7D52"/>
    <w:pPr>
      <w:spacing w:after="100" w:line="276" w:lineRule="auto"/>
      <w:ind w:left="110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6E7D52"/>
    <w:pPr>
      <w:spacing w:after="100" w:line="276" w:lineRule="auto"/>
      <w:ind w:left="132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6E7D52"/>
    <w:pPr>
      <w:spacing w:after="100" w:line="276" w:lineRule="auto"/>
      <w:ind w:left="154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6E7D52"/>
    <w:pPr>
      <w:spacing w:after="100" w:line="276" w:lineRule="auto"/>
      <w:ind w:left="176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27DC"/>
    <w:pPr>
      <w:spacing w:after="80" w:line="312" w:lineRule="auto"/>
      <w:ind w:firstLine="567"/>
      <w:jc w:val="both"/>
    </w:pPr>
    <w:rPr>
      <w:rFonts w:ascii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B20E8C"/>
    <w:pPr>
      <w:keepNext/>
      <w:keepLines/>
      <w:numPr>
        <w:numId w:val="1"/>
      </w:numPr>
      <w:spacing w:after="240"/>
      <w:ind w:left="0" w:firstLine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6258DC"/>
    <w:pPr>
      <w:keepNext/>
      <w:keepLines/>
      <w:numPr>
        <w:ilvl w:val="1"/>
        <w:numId w:val="1"/>
      </w:numPr>
      <w:spacing w:before="240" w:after="240"/>
      <w:ind w:left="0" w:firstLine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C69B8"/>
    <w:pPr>
      <w:keepNext/>
      <w:keepLines/>
      <w:numPr>
        <w:ilvl w:val="2"/>
        <w:numId w:val="1"/>
      </w:numPr>
      <w:spacing w:after="240" w:line="276" w:lineRule="auto"/>
      <w:ind w:left="0" w:firstLine="0"/>
      <w:outlineLvl w:val="2"/>
    </w:pPr>
    <w:rPr>
      <w:rFonts w:asciiTheme="majorHAnsi" w:eastAsiaTheme="majorEastAsia" w:hAnsiTheme="majorHAnsi" w:cstheme="majorBid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20E8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6258DC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BC69B8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50162"/>
  </w:style>
  <w:style w:type="paragraph" w:styleId="a5">
    <w:name w:val="footer"/>
    <w:basedOn w:val="a"/>
    <w:link w:val="a6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50162"/>
  </w:style>
  <w:style w:type="table" w:styleId="a7">
    <w:name w:val="Table Grid"/>
    <w:basedOn w:val="a1"/>
    <w:uiPriority w:val="59"/>
    <w:rsid w:val="0025016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250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50162"/>
    <w:rPr>
      <w:rFonts w:ascii="Tahoma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911416"/>
    <w:rPr>
      <w:color w:val="808080"/>
    </w:rPr>
  </w:style>
  <w:style w:type="paragraph" w:styleId="ab">
    <w:name w:val="No Spacing"/>
    <w:link w:val="ac"/>
    <w:uiPriority w:val="1"/>
    <w:qFormat/>
    <w:rsid w:val="006E6F5F"/>
    <w:pPr>
      <w:spacing w:after="0" w:line="240" w:lineRule="auto"/>
    </w:pPr>
    <w:rPr>
      <w:rFonts w:eastAsiaTheme="minorEastAsia"/>
    </w:rPr>
  </w:style>
  <w:style w:type="character" w:customStyle="1" w:styleId="ac">
    <w:name w:val="Без интервала Знак"/>
    <w:basedOn w:val="a0"/>
    <w:link w:val="ab"/>
    <w:uiPriority w:val="1"/>
    <w:rsid w:val="006E6F5F"/>
    <w:rPr>
      <w:rFonts w:eastAsiaTheme="minorEastAsia"/>
    </w:rPr>
  </w:style>
  <w:style w:type="paragraph" w:customStyle="1" w:styleId="ad">
    <w:name w:val="Название таблицы"/>
    <w:basedOn w:val="a"/>
    <w:link w:val="ae"/>
    <w:qFormat/>
    <w:rsid w:val="004527DC"/>
    <w:pPr>
      <w:spacing w:before="160"/>
      <w:ind w:firstLine="0"/>
    </w:pPr>
    <w:rPr>
      <w:i/>
    </w:rPr>
  </w:style>
  <w:style w:type="character" w:customStyle="1" w:styleId="ae">
    <w:name w:val="Название таблицы Знак"/>
    <w:basedOn w:val="a0"/>
    <w:link w:val="ad"/>
    <w:rsid w:val="004527DC"/>
    <w:rPr>
      <w:rFonts w:ascii="Times New Roman" w:hAnsi="Times New Roman" w:cs="Times New Roman"/>
      <w:i/>
      <w:sz w:val="24"/>
      <w:szCs w:val="24"/>
    </w:rPr>
  </w:style>
  <w:style w:type="paragraph" w:customStyle="1" w:styleId="af">
    <w:name w:val="Название рисунка"/>
    <w:basedOn w:val="a"/>
    <w:link w:val="af0"/>
    <w:qFormat/>
    <w:rsid w:val="004527DC"/>
    <w:pPr>
      <w:spacing w:after="240"/>
      <w:ind w:firstLine="0"/>
      <w:jc w:val="center"/>
    </w:pPr>
    <w:rPr>
      <w:i/>
    </w:rPr>
  </w:style>
  <w:style w:type="character" w:customStyle="1" w:styleId="af0">
    <w:name w:val="Название рисунка Знак"/>
    <w:basedOn w:val="a0"/>
    <w:link w:val="af"/>
    <w:rsid w:val="004527DC"/>
    <w:rPr>
      <w:rFonts w:ascii="Times New Roman" w:hAnsi="Times New Roman" w:cs="Times New Roman"/>
      <w:i/>
      <w:sz w:val="24"/>
      <w:szCs w:val="24"/>
    </w:rPr>
  </w:style>
  <w:style w:type="paragraph" w:styleId="af1">
    <w:name w:val="List Paragraph"/>
    <w:basedOn w:val="a"/>
    <w:uiPriority w:val="34"/>
    <w:qFormat/>
    <w:rsid w:val="005B5C85"/>
    <w:pPr>
      <w:ind w:left="720"/>
      <w:contextualSpacing/>
    </w:pPr>
  </w:style>
  <w:style w:type="character" w:styleId="af2">
    <w:name w:val="annotation reference"/>
    <w:basedOn w:val="a0"/>
    <w:uiPriority w:val="99"/>
    <w:semiHidden/>
    <w:unhideWhenUsed/>
    <w:rsid w:val="005B5C85"/>
    <w:rPr>
      <w:sz w:val="16"/>
      <w:szCs w:val="16"/>
    </w:rPr>
  </w:style>
  <w:style w:type="paragraph" w:styleId="af3">
    <w:name w:val="annotation text"/>
    <w:basedOn w:val="a"/>
    <w:link w:val="af4"/>
    <w:uiPriority w:val="99"/>
    <w:unhideWhenUsed/>
    <w:rsid w:val="005B5C85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rsid w:val="005B5C85"/>
    <w:rPr>
      <w:sz w:val="20"/>
      <w:szCs w:val="20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5B5C85"/>
    <w:rPr>
      <w:b/>
      <w:bCs/>
    </w:rPr>
  </w:style>
  <w:style w:type="character" w:customStyle="1" w:styleId="af6">
    <w:name w:val="Тема примечания Знак"/>
    <w:basedOn w:val="af4"/>
    <w:link w:val="af5"/>
    <w:uiPriority w:val="99"/>
    <w:semiHidden/>
    <w:rsid w:val="005B5C85"/>
    <w:rPr>
      <w:b/>
      <w:bCs/>
      <w:sz w:val="20"/>
      <w:szCs w:val="20"/>
    </w:rPr>
  </w:style>
  <w:style w:type="paragraph" w:customStyle="1" w:styleId="af7">
    <w:name w:val="Рисунок"/>
    <w:basedOn w:val="a"/>
    <w:link w:val="af8"/>
    <w:qFormat/>
    <w:rsid w:val="004527DC"/>
    <w:pPr>
      <w:spacing w:before="160" w:after="0" w:line="360" w:lineRule="auto"/>
      <w:ind w:firstLine="0"/>
      <w:jc w:val="center"/>
    </w:pPr>
  </w:style>
  <w:style w:type="character" w:customStyle="1" w:styleId="af8">
    <w:name w:val="Рисунок Знак"/>
    <w:basedOn w:val="a0"/>
    <w:link w:val="af7"/>
    <w:rsid w:val="004527DC"/>
    <w:rPr>
      <w:rFonts w:ascii="Times New Roman" w:hAnsi="Times New Roman" w:cs="Times New Roman"/>
      <w:sz w:val="24"/>
      <w:szCs w:val="24"/>
    </w:rPr>
  </w:style>
  <w:style w:type="paragraph" w:styleId="af9">
    <w:name w:val="Normal (Web)"/>
    <w:basedOn w:val="a"/>
    <w:uiPriority w:val="99"/>
    <w:semiHidden/>
    <w:unhideWhenUsed/>
    <w:rsid w:val="00A9770A"/>
    <w:pPr>
      <w:spacing w:before="100" w:beforeAutospacing="1" w:after="100" w:afterAutospacing="1" w:line="240" w:lineRule="auto"/>
      <w:ind w:firstLine="0"/>
      <w:jc w:val="left"/>
    </w:pPr>
    <w:rPr>
      <w:rFonts w:eastAsiaTheme="minorEastAsia"/>
      <w:lang w:eastAsia="ru-RU"/>
    </w:rPr>
  </w:style>
  <w:style w:type="paragraph" w:styleId="afa">
    <w:name w:val="footnote text"/>
    <w:basedOn w:val="a"/>
    <w:link w:val="afb"/>
    <w:uiPriority w:val="99"/>
    <w:semiHidden/>
    <w:unhideWhenUsed/>
    <w:rsid w:val="00FA4191"/>
    <w:pPr>
      <w:spacing w:after="0" w:line="240" w:lineRule="auto"/>
      <w:ind w:firstLine="0"/>
      <w:jc w:val="left"/>
    </w:pPr>
    <w:rPr>
      <w:rFonts w:asciiTheme="minorHAnsi" w:eastAsiaTheme="minorEastAsia" w:hAnsiTheme="minorHAnsi" w:cstheme="minorBidi"/>
      <w:sz w:val="20"/>
      <w:szCs w:val="20"/>
      <w:lang w:eastAsia="ru-RU"/>
    </w:rPr>
  </w:style>
  <w:style w:type="character" w:customStyle="1" w:styleId="afb">
    <w:name w:val="Текст сноски Знак"/>
    <w:basedOn w:val="a0"/>
    <w:link w:val="afa"/>
    <w:uiPriority w:val="99"/>
    <w:semiHidden/>
    <w:rsid w:val="00FA4191"/>
    <w:rPr>
      <w:rFonts w:eastAsiaTheme="minorEastAsia"/>
      <w:sz w:val="20"/>
      <w:szCs w:val="20"/>
      <w:lang w:eastAsia="ru-RU"/>
    </w:rPr>
  </w:style>
  <w:style w:type="character" w:styleId="afc">
    <w:name w:val="footnote reference"/>
    <w:basedOn w:val="a0"/>
    <w:uiPriority w:val="99"/>
    <w:semiHidden/>
    <w:unhideWhenUsed/>
    <w:rsid w:val="00FA4191"/>
    <w:rPr>
      <w:vertAlign w:val="superscript"/>
    </w:rPr>
  </w:style>
  <w:style w:type="paragraph" w:customStyle="1" w:styleId="Default">
    <w:name w:val="Default"/>
    <w:rsid w:val="00807CDF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eastAsia="ru-RU"/>
    </w:rPr>
  </w:style>
  <w:style w:type="paragraph" w:customStyle="1" w:styleId="afd">
    <w:name w:val="_Обычный"/>
    <w:basedOn w:val="a"/>
    <w:link w:val="afe"/>
    <w:qFormat/>
    <w:rsid w:val="00807CDF"/>
    <w:pPr>
      <w:spacing w:after="0" w:line="360" w:lineRule="auto"/>
      <w:ind w:firstLine="709"/>
    </w:pPr>
    <w:rPr>
      <w:rFonts w:eastAsiaTheme="minorEastAsia"/>
      <w:iCs/>
      <w:sz w:val="26"/>
      <w:szCs w:val="26"/>
      <w:lang w:eastAsia="ru-RU"/>
    </w:rPr>
  </w:style>
  <w:style w:type="character" w:customStyle="1" w:styleId="afe">
    <w:name w:val="_Обычный Знак"/>
    <w:basedOn w:val="a0"/>
    <w:link w:val="afd"/>
    <w:rsid w:val="00807CDF"/>
    <w:rPr>
      <w:rFonts w:ascii="Times New Roman" w:eastAsiaTheme="minorEastAsia" w:hAnsi="Times New Roman" w:cs="Times New Roman"/>
      <w:iCs/>
      <w:sz w:val="26"/>
      <w:szCs w:val="26"/>
      <w:lang w:eastAsia="ru-RU"/>
    </w:rPr>
  </w:style>
  <w:style w:type="paragraph" w:styleId="21">
    <w:name w:val="Body Text Indent 2"/>
    <w:aliases w:val="Основной текст с отступом 2 Знак1,Знак1 Знак1,Основной текст с отступом 2 Знак Знак,Знак1 Знак Знак,Знак1 Знак,Знак1,Знак1 Знак Знак1"/>
    <w:basedOn w:val="a"/>
    <w:link w:val="22"/>
    <w:rsid w:val="00807CDF"/>
    <w:pPr>
      <w:widowControl w:val="0"/>
      <w:adjustRightInd w:val="0"/>
      <w:spacing w:after="120" w:line="480" w:lineRule="auto"/>
      <w:ind w:left="283" w:firstLine="0"/>
      <w:textAlignment w:val="baseline"/>
    </w:pPr>
    <w:rPr>
      <w:rFonts w:ascii="TextBook" w:eastAsia="Times New Roman" w:hAnsi="TextBook"/>
      <w:lang w:eastAsia="ru-RU"/>
    </w:rPr>
  </w:style>
  <w:style w:type="character" w:customStyle="1" w:styleId="22">
    <w:name w:val="Основной текст с отступом 2 Знак2"/>
    <w:aliases w:val="Основной текст с отступом 2 Знак1 Знак,Знак1 Знак1 Знак,Основной текст с отступом 2 Знак Знак Знак,Знак1 Знак Знак Знак,Знак1 Знак Знак2,Знак1 Знак2,Знак1 Знак Знак1 Знак"/>
    <w:link w:val="21"/>
    <w:locked/>
    <w:rsid w:val="00807CDF"/>
    <w:rPr>
      <w:rFonts w:ascii="TextBook" w:eastAsia="Times New Roman" w:hAnsi="TextBook" w:cs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0"/>
    <w:uiPriority w:val="99"/>
    <w:semiHidden/>
    <w:rsid w:val="00807CDF"/>
    <w:rPr>
      <w:rFonts w:ascii="Times New Roman" w:hAnsi="Times New Roman" w:cs="Times New Roman"/>
      <w:sz w:val="24"/>
      <w:szCs w:val="24"/>
    </w:rPr>
  </w:style>
  <w:style w:type="paragraph" w:styleId="aff">
    <w:name w:val="Body Text"/>
    <w:basedOn w:val="a"/>
    <w:link w:val="aff0"/>
    <w:rsid w:val="00A24C24"/>
    <w:pPr>
      <w:spacing w:after="0" w:line="240" w:lineRule="auto"/>
      <w:ind w:firstLine="0"/>
    </w:pPr>
    <w:rPr>
      <w:rFonts w:eastAsia="Times New Roman"/>
      <w:szCs w:val="20"/>
      <w:lang w:eastAsia="ru-RU"/>
    </w:rPr>
  </w:style>
  <w:style w:type="character" w:customStyle="1" w:styleId="aff0">
    <w:name w:val="Основной текст Знак"/>
    <w:basedOn w:val="a0"/>
    <w:link w:val="aff"/>
    <w:rsid w:val="00A24C24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f1">
    <w:name w:val="Body Text Indent"/>
    <w:basedOn w:val="a"/>
    <w:link w:val="aff2"/>
    <w:uiPriority w:val="99"/>
    <w:semiHidden/>
    <w:unhideWhenUsed/>
    <w:rsid w:val="00F85F00"/>
    <w:pPr>
      <w:spacing w:after="120"/>
      <w:ind w:left="283"/>
    </w:pPr>
  </w:style>
  <w:style w:type="character" w:customStyle="1" w:styleId="aff2">
    <w:name w:val="Основной текст с отступом Знак"/>
    <w:basedOn w:val="a0"/>
    <w:link w:val="aff1"/>
    <w:uiPriority w:val="99"/>
    <w:semiHidden/>
    <w:rsid w:val="00F85F00"/>
    <w:rPr>
      <w:rFonts w:ascii="Times New Roman" w:hAnsi="Times New Roman" w:cs="Times New Roman"/>
      <w:sz w:val="24"/>
      <w:szCs w:val="24"/>
    </w:rPr>
  </w:style>
  <w:style w:type="paragraph" w:styleId="aff3">
    <w:name w:val="TOC Heading"/>
    <w:basedOn w:val="1"/>
    <w:next w:val="a"/>
    <w:uiPriority w:val="39"/>
    <w:unhideWhenUsed/>
    <w:qFormat/>
    <w:rsid w:val="00CD04DA"/>
    <w:pPr>
      <w:numPr>
        <w:numId w:val="0"/>
      </w:numPr>
      <w:spacing w:before="480" w:after="0" w:line="276" w:lineRule="auto"/>
      <w:jc w:val="left"/>
      <w:outlineLvl w:val="9"/>
    </w:pPr>
    <w:rPr>
      <w:color w:val="365F91" w:themeColor="accent1" w:themeShade="BF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CD04DA"/>
    <w:pPr>
      <w:spacing w:after="100"/>
    </w:pPr>
  </w:style>
  <w:style w:type="paragraph" w:styleId="24">
    <w:name w:val="toc 2"/>
    <w:basedOn w:val="a"/>
    <w:next w:val="a"/>
    <w:autoRedefine/>
    <w:uiPriority w:val="39"/>
    <w:unhideWhenUsed/>
    <w:rsid w:val="00CD04DA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CD04DA"/>
    <w:pPr>
      <w:spacing w:after="100"/>
      <w:ind w:left="480"/>
    </w:pPr>
  </w:style>
  <w:style w:type="character" w:styleId="aff4">
    <w:name w:val="Hyperlink"/>
    <w:basedOn w:val="a0"/>
    <w:uiPriority w:val="99"/>
    <w:unhideWhenUsed/>
    <w:rsid w:val="00CD04DA"/>
    <w:rPr>
      <w:color w:val="0000FF" w:themeColor="hyperlink"/>
      <w:u w:val="single"/>
    </w:rPr>
  </w:style>
  <w:style w:type="table" w:customStyle="1" w:styleId="12">
    <w:name w:val="Сетка таблицы1"/>
    <w:basedOn w:val="a1"/>
    <w:next w:val="a7"/>
    <w:uiPriority w:val="59"/>
    <w:rsid w:val="005D0B2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">
    <w:name w:val="Сетка таблицы2"/>
    <w:basedOn w:val="a1"/>
    <w:next w:val="a7"/>
    <w:uiPriority w:val="59"/>
    <w:rsid w:val="005D0B2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69">
    <w:name w:val="xl69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customStyle="1" w:styleId="xl70">
    <w:name w:val="xl70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customStyle="1" w:styleId="xl71">
    <w:name w:val="xl71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72">
    <w:name w:val="xl72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73">
    <w:name w:val="xl73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74">
    <w:name w:val="xl74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75">
    <w:name w:val="xl75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lang w:eastAsia="ru-RU"/>
    </w:rPr>
  </w:style>
  <w:style w:type="paragraph" w:customStyle="1" w:styleId="xl76">
    <w:name w:val="xl76"/>
    <w:basedOn w:val="a"/>
    <w:rsid w:val="00D30BFB"/>
    <w:pPr>
      <w:pBdr>
        <w:top w:val="single" w:sz="4" w:space="0" w:color="000000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lang w:eastAsia="ru-RU"/>
    </w:rPr>
  </w:style>
  <w:style w:type="paragraph" w:customStyle="1" w:styleId="xl77">
    <w:name w:val="xl77"/>
    <w:basedOn w:val="a"/>
    <w:rsid w:val="00D30BFB"/>
    <w:pPr>
      <w:pBdr>
        <w:top w:val="single" w:sz="4" w:space="0" w:color="000000"/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ind w:firstLine="0"/>
      <w:jc w:val="center"/>
    </w:pPr>
    <w:rPr>
      <w:rFonts w:eastAsia="Times New Roman"/>
      <w:b/>
      <w:bCs/>
      <w:lang w:eastAsia="ru-RU"/>
    </w:rPr>
  </w:style>
  <w:style w:type="paragraph" w:customStyle="1" w:styleId="xl78">
    <w:name w:val="xl78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lang w:eastAsia="ru-RU"/>
    </w:rPr>
  </w:style>
  <w:style w:type="paragraph" w:customStyle="1" w:styleId="xl79">
    <w:name w:val="xl79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80">
    <w:name w:val="xl80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81">
    <w:name w:val="xl81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lang w:eastAsia="ru-RU"/>
    </w:rPr>
  </w:style>
  <w:style w:type="paragraph" w:customStyle="1" w:styleId="xl82">
    <w:name w:val="xl82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83">
    <w:name w:val="xl83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ind w:firstLine="0"/>
      <w:jc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84">
    <w:name w:val="xl84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85">
    <w:name w:val="xl85"/>
    <w:basedOn w:val="a"/>
    <w:rsid w:val="00D30BF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86">
    <w:name w:val="xl86"/>
    <w:basedOn w:val="a"/>
    <w:rsid w:val="00D30BF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87">
    <w:name w:val="xl87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88">
    <w:name w:val="xl88"/>
    <w:basedOn w:val="a"/>
    <w:rsid w:val="00D30B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89">
    <w:name w:val="xl89"/>
    <w:basedOn w:val="a"/>
    <w:rsid w:val="00D30BF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90">
    <w:name w:val="xl90"/>
    <w:basedOn w:val="a"/>
    <w:rsid w:val="00D30BF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91">
    <w:name w:val="xl91"/>
    <w:basedOn w:val="a"/>
    <w:rsid w:val="00D30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styleId="4">
    <w:name w:val="toc 4"/>
    <w:basedOn w:val="a"/>
    <w:next w:val="a"/>
    <w:autoRedefine/>
    <w:uiPriority w:val="39"/>
    <w:unhideWhenUsed/>
    <w:rsid w:val="006E7D52"/>
    <w:pPr>
      <w:spacing w:after="100" w:line="276" w:lineRule="auto"/>
      <w:ind w:left="66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5">
    <w:name w:val="toc 5"/>
    <w:basedOn w:val="a"/>
    <w:next w:val="a"/>
    <w:autoRedefine/>
    <w:uiPriority w:val="39"/>
    <w:unhideWhenUsed/>
    <w:rsid w:val="006E7D52"/>
    <w:pPr>
      <w:spacing w:after="100" w:line="276" w:lineRule="auto"/>
      <w:ind w:left="88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6">
    <w:name w:val="toc 6"/>
    <w:basedOn w:val="a"/>
    <w:next w:val="a"/>
    <w:autoRedefine/>
    <w:uiPriority w:val="39"/>
    <w:unhideWhenUsed/>
    <w:rsid w:val="006E7D52"/>
    <w:pPr>
      <w:spacing w:after="100" w:line="276" w:lineRule="auto"/>
      <w:ind w:left="110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6E7D52"/>
    <w:pPr>
      <w:spacing w:after="100" w:line="276" w:lineRule="auto"/>
      <w:ind w:left="132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6E7D52"/>
    <w:pPr>
      <w:spacing w:after="100" w:line="276" w:lineRule="auto"/>
      <w:ind w:left="154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6E7D52"/>
    <w:pPr>
      <w:spacing w:after="100" w:line="276" w:lineRule="auto"/>
      <w:ind w:left="1760" w:firstLine="0"/>
      <w:jc w:val="left"/>
    </w:pPr>
    <w:rPr>
      <w:rFonts w:asciiTheme="minorHAnsi" w:eastAsiaTheme="minorEastAsia" w:hAnsiTheme="minorHAnsi" w:cstheme="minorBidi"/>
      <w:sz w:val="22"/>
      <w:szCs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3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2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7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4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5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47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5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32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74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7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27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42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85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62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01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0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30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0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9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78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2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1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63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2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91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05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0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0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42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3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47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92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94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7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0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6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87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1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06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8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9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8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35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68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1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5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1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16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50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86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0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93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9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4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8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82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5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94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9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46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0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4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24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8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2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94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46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7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0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0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0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7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1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3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05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9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7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41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95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9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8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42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8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9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0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67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32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14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1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4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0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0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9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9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68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9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31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82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23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8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0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16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4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1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7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8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3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1.xml"/><Relationship Id="rId18" Type="http://schemas.openxmlformats.org/officeDocument/2006/relationships/chart" Target="charts/chart6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chart" Target="charts/chart5.xml"/><Relationship Id="rId2" Type="http://schemas.openxmlformats.org/officeDocument/2006/relationships/numbering" Target="numbering.xml"/><Relationship Id="rId16" Type="http://schemas.openxmlformats.org/officeDocument/2006/relationships/chart" Target="charts/chart4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chart" Target="charts/chart3.xml"/><Relationship Id="rId10" Type="http://schemas.openxmlformats.org/officeDocument/2006/relationships/footer" Target="footer1.xml"/><Relationship Id="rId19" Type="http://schemas.openxmlformats.org/officeDocument/2006/relationships/chart" Target="charts/chart7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chart" Target="charts/chart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tim_sailor\Desktop\&#1041;&#1083;&#1072;&#1075;&#1086;&#1074;&#1077;&#1097;&#1077;&#1085;&#1089;&#1082;.%20&#1045;&#1097;&#1077;%20&#1073;&#1086;&#1083;&#1077;&#1077;%20&#1082;&#1088;&#1072;&#1081;&#1085;&#1080;&#1081;%20&#1074;&#1072;&#1088;&#1080;&#1072;&#1085;&#1090;\&#1043;&#1083;&#1072;&#1074;&#1072;%204\&#1041;&#1072;&#1083;&#1072;&#1085;&#1089;&#1099;%20&#1090;&#1077;&#1087;&#1083;&#1086;&#1074;&#1086;&#1081;%20&#1084;&#1086;&#1097;&#1085;&#1086;&#1089;&#1090;&#1080;%20&#1080;%20&#1090;&#1077;&#1087;&#1083;&#1086;&#1074;&#1086;&#1081;%20&#1085;&#1072;&#1075;&#1088;&#1091;&#1079;&#1082;&#1080;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tim_sailor\Desktop\&#1041;&#1083;&#1072;&#1075;&#1086;&#1074;&#1077;&#1097;&#1077;&#1085;&#1089;&#1082;.%20&#1045;&#1097;&#1077;%20&#1073;&#1086;&#1083;&#1077;&#1077;%20&#1082;&#1088;&#1072;&#1081;&#1085;&#1080;&#1081;%20&#1074;&#1072;&#1088;&#1080;&#1072;&#1085;&#1090;\&#1043;&#1083;&#1072;&#1074;&#1072;%204\&#1041;&#1072;&#1083;&#1072;&#1085;&#1089;&#1099;%20&#1090;&#1077;&#1087;&#1083;&#1086;&#1074;&#1086;&#1081;%20&#1084;&#1086;&#1097;&#1085;&#1086;&#1089;&#1090;&#1080;%20&#1080;%20&#1090;&#1077;&#1087;&#1083;&#1086;&#1074;&#1086;&#1081;%20&#1085;&#1072;&#1075;&#1088;&#1091;&#1079;&#1082;&#1080;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tim_sailor\Desktop\&#1041;&#1083;&#1072;&#1075;&#1086;&#1074;&#1077;&#1097;&#1077;&#1085;&#1089;&#1082;.%20&#1045;&#1097;&#1077;%20&#1073;&#1086;&#1083;&#1077;&#1077;%20&#1082;&#1088;&#1072;&#1081;&#1085;&#1080;&#1081;%20&#1074;&#1072;&#1088;&#1080;&#1072;&#1085;&#1090;\&#1043;&#1083;&#1072;&#1074;&#1072;%204\&#1041;&#1072;&#1083;&#1072;&#1085;&#1089;&#1099;%20&#1090;&#1077;&#1087;&#1083;&#1086;&#1074;&#1086;&#1081;%20&#1084;&#1086;&#1097;&#1085;&#1086;&#1089;&#1090;&#1080;%20&#1080;%20&#1090;&#1077;&#1087;&#1083;&#1086;&#1074;&#1086;&#1081;%20&#1085;&#1072;&#1075;&#1088;&#1091;&#1079;&#1082;&#1080;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tim_sailor\Desktop\&#1041;&#1083;&#1072;&#1075;&#1086;&#1074;&#1077;&#1097;&#1077;&#1085;&#1089;&#1082;.%20&#1045;&#1097;&#1077;%20&#1073;&#1086;&#1083;&#1077;&#1077;%20&#1082;&#1088;&#1072;&#1081;&#1085;&#1080;&#1081;%20&#1074;&#1072;&#1088;&#1080;&#1072;&#1085;&#1090;\&#1043;&#1083;&#1072;&#1074;&#1072;%204\&#1041;&#1072;&#1083;&#1072;&#1085;&#1089;&#1099;%20&#1090;&#1077;&#1087;&#1083;&#1086;&#1074;&#1086;&#1081;%20&#1084;&#1086;&#1097;&#1085;&#1086;&#1089;&#1090;&#1080;%20&#1080;%20&#1090;&#1077;&#1087;&#1083;&#1086;&#1074;&#1086;&#1081;%20&#1085;&#1072;&#1075;&#1088;&#1091;&#1079;&#1082;&#1080;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tim_sailor\Desktop\&#1041;&#1083;&#1072;&#1075;&#1086;&#1074;&#1077;&#1097;&#1077;&#1085;&#1089;&#1082;.%20&#1045;&#1097;&#1077;%20&#1073;&#1086;&#1083;&#1077;&#1077;%20&#1082;&#1088;&#1072;&#1081;&#1085;&#1080;&#1081;%20&#1074;&#1072;&#1088;&#1080;&#1072;&#1085;&#1090;\&#1043;&#1083;&#1072;&#1074;&#1072;%204\&#1041;&#1072;&#1083;&#1072;&#1085;&#1089;&#1099;%20&#1090;&#1077;&#1087;&#1083;&#1086;&#1074;&#1086;&#1081;%20&#1084;&#1086;&#1097;&#1085;&#1086;&#1089;&#1090;&#1080;%20&#1080;%20&#1090;&#1077;&#1087;&#1083;&#1086;&#1074;&#1086;&#1081;%20&#1085;&#1072;&#1075;&#1088;&#1091;&#1079;&#1082;&#1080;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tim_sailor\Desktop\&#1041;&#1083;&#1072;&#1075;&#1086;&#1074;&#1077;&#1097;&#1077;&#1085;&#1089;&#1082;.%20&#1045;&#1097;&#1077;%20&#1073;&#1086;&#1083;&#1077;&#1077;%20&#1082;&#1088;&#1072;&#1081;&#1085;&#1080;&#1081;%20&#1074;&#1072;&#1088;&#1080;&#1072;&#1085;&#1090;\&#1043;&#1083;&#1072;&#1074;&#1072;%204\&#1041;&#1072;&#1083;&#1072;&#1085;&#1089;&#1099;%20&#1090;&#1077;&#1087;&#1083;&#1086;&#1074;&#1086;&#1081;%20&#1084;&#1086;&#1097;&#1085;&#1086;&#1089;&#1090;&#1080;%20&#1080;%20&#1090;&#1077;&#1087;&#1083;&#1086;&#1074;&#1086;&#1081;%20&#1085;&#1072;&#1075;&#1088;&#1091;&#1079;&#1082;&#1080;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tim_sailor\Desktop\&#1041;&#1083;&#1072;&#1075;&#1086;&#1074;&#1077;&#1097;&#1077;&#1085;&#1089;&#1082;.%20&#1045;&#1097;&#1077;%20&#1073;&#1086;&#1083;&#1077;&#1077;%20&#1082;&#1088;&#1072;&#1081;&#1085;&#1080;&#1081;%20&#1074;&#1072;&#1088;&#1080;&#1072;&#1085;&#1090;\&#1043;&#1083;&#1072;&#1074;&#1072;%204\&#1041;&#1072;&#1083;&#1072;&#1085;&#1089;&#1099;%20&#1090;&#1077;&#1087;&#1083;&#1086;&#1074;&#1086;&#1081;%20&#1084;&#1086;&#1097;&#1085;&#1086;&#1089;&#1090;&#1080;%20&#1080;%20&#1090;&#1077;&#1087;&#1083;&#1086;&#1074;&#1086;&#1081;%20&#1085;&#1072;&#1075;&#1088;&#1091;&#1079;&#1082;&#1080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50"/>
      <c:rotY val="30"/>
      <c:rAngAx val="0"/>
      <c:perspective val="6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0313341050154574E-2"/>
          <c:y val="0.11699355762347888"/>
          <c:w val="0.56317603279042172"/>
          <c:h val="0.79635867232414737"/>
        </c:manualLayout>
      </c:layout>
      <c:pie3D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-0.16638876472318687"/>
                  <c:y val="-0.160752370019456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51,70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0.1023479143147034"/>
                  <c:y val="-8.1930625149129091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18,30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8.2726038555525391E-2"/>
                  <c:y val="7.9058697208303511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21,61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9.7711914867265909E-2"/>
                  <c:y val="-4.270669291338583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8,27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2.57323293103646E-2"/>
                  <c:y val="-4.7147084027227656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0,12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3.0457910822821285E-2"/>
                  <c:y val="-6.9389211358847402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11,42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4.0497047244094503E-2"/>
                  <c:y val="-2.7625317327137616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9,86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numFmt formatCode="0.00%" sourceLinked="0"/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'[Балансы тепловой мощности и тепловой нагрузки.xlsx]2014'!$A$50:$A$54</c:f>
              <c:strCache>
                <c:ptCount val="5"/>
                <c:pt idx="0">
                  <c:v>филиал ОАО "АКС" "Амуртеплосервис"</c:v>
                </c:pt>
                <c:pt idx="1">
                  <c:v>ОАО "Облкоммунсервис"</c:v>
                </c:pt>
                <c:pt idx="2">
                  <c:v>ООО "БЗСМ"</c:v>
                </c:pt>
                <c:pt idx="3">
                  <c:v>ОАО "РЖД"</c:v>
                </c:pt>
                <c:pt idx="4">
                  <c:v>ОАО "Ростелеком"</c:v>
                </c:pt>
              </c:strCache>
            </c:strRef>
          </c:cat>
          <c:val>
            <c:numRef>
              <c:f>'[Балансы тепловой мощности и тепловой нагрузки.xlsx]2014'!$F$50:$F$54</c:f>
              <c:numCache>
                <c:formatCode>General</c:formatCode>
                <c:ptCount val="5"/>
                <c:pt idx="0">
                  <c:v>51.7</c:v>
                </c:pt>
                <c:pt idx="1">
                  <c:v>18.3</c:v>
                </c:pt>
                <c:pt idx="2">
                  <c:v>21.61</c:v>
                </c:pt>
                <c:pt idx="3">
                  <c:v>8.27</c:v>
                </c:pt>
                <c:pt idx="4">
                  <c:v>0.12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6040060781875942"/>
          <c:y val="0.10089030064423765"/>
          <c:w val="0.26818945272494293"/>
          <c:h val="0.78747256024815082"/>
        </c:manualLayout>
      </c:layout>
      <c:overlay val="0"/>
      <c:txPr>
        <a:bodyPr/>
        <a:lstStyle/>
        <a:p>
          <a:pPr rtl="0"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50"/>
      <c:rotY val="30"/>
      <c:rAngAx val="0"/>
      <c:perspective val="6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9853746605373754E-2"/>
          <c:y val="0.11699344947320678"/>
          <c:w val="0.56317603279042172"/>
          <c:h val="0.79635867232414781"/>
        </c:manualLayout>
      </c:layout>
      <c:pie3D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-0.18397570347759395"/>
                  <c:y val="-0.11420890663821026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43,84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7.7264174577296799E-2"/>
                  <c:y val="-0.13458713964655855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13,67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9.6336482168803819E-2"/>
                  <c:y val="-4.9620419624138372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18,58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1.5494737166664741E-2"/>
                  <c:y val="-1.2590448781171344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7,11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6.3852525042299282E-2"/>
                  <c:y val="-3.0719979304434996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16,80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9.1152991970678263E-2"/>
                  <c:y val="-5.8437818223541833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14,35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4.0497047244094503E-2"/>
                  <c:y val="-2.7625317327137626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9,86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numFmt formatCode="0.00%" sourceLinked="0"/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'[Балансы тепловой мощности и тепловой нагрузки.xlsx]2015'!$A$52:$A$56</c:f>
              <c:strCache>
                <c:ptCount val="5"/>
                <c:pt idx="0">
                  <c:v>филиал ОАО "АКС" "Амуртеплосервис"</c:v>
                </c:pt>
                <c:pt idx="1">
                  <c:v>ОАО "Облкоммунсервис"</c:v>
                </c:pt>
                <c:pt idx="2">
                  <c:v>ООО "БЗСМ"</c:v>
                </c:pt>
                <c:pt idx="3">
                  <c:v>ОАО "РЖД"</c:v>
                </c:pt>
                <c:pt idx="4">
                  <c:v>Новые источники</c:v>
                </c:pt>
              </c:strCache>
            </c:strRef>
          </c:cat>
          <c:val>
            <c:numRef>
              <c:f>'[Балансы тепловой мощности и тепловой нагрузки.xlsx]2015'!$F$52:$F$56</c:f>
              <c:numCache>
                <c:formatCode>General</c:formatCode>
                <c:ptCount val="5"/>
                <c:pt idx="0">
                  <c:v>43.84</c:v>
                </c:pt>
                <c:pt idx="1">
                  <c:v>13.67</c:v>
                </c:pt>
                <c:pt idx="2">
                  <c:v>18.579999999999998</c:v>
                </c:pt>
                <c:pt idx="3">
                  <c:v>7.11</c:v>
                </c:pt>
                <c:pt idx="4">
                  <c:v>16.8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70107599986125058"/>
          <c:y val="0.12069308584886849"/>
          <c:w val="0.27630118489524069"/>
          <c:h val="0.80335601109351418"/>
        </c:manualLayout>
      </c:layout>
      <c:overlay val="0"/>
      <c:txPr>
        <a:bodyPr/>
        <a:lstStyle/>
        <a:p>
          <a:pPr rtl="0"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50"/>
      <c:rotY val="30"/>
      <c:rAngAx val="0"/>
      <c:perspective val="6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8.6893380453427579E-2"/>
          <c:y val="0.11699355762347888"/>
          <c:w val="0.56317603279042172"/>
          <c:h val="0.79635867232414803"/>
        </c:manualLayout>
      </c:layout>
      <c:pie3D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-0.17418624837249674"/>
                  <c:y val="-0.11717251252684324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46,57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9.3012172691012043E-2"/>
                  <c:y val="-0.13121152469577665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12,56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.11791576249819166"/>
                  <c:y val="1.6088045812455262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18,48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1.7452642208270218E-2"/>
                  <c:y val="-1.8066150355435566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7,07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7.1684145208721156E-2"/>
                  <c:y val="-2.2506426943038657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15,32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9.1152991970678263E-2"/>
                  <c:y val="-5.8437818223541833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11,51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4.0497047244094503E-2"/>
                  <c:y val="-2.7625317327137643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9,86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numFmt formatCode="0.00%" sourceLinked="0"/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'[Балансы тепловой мощности и тепловой нагрузки.xlsx]2016'!$A$51:$A$55</c:f>
              <c:strCache>
                <c:ptCount val="5"/>
                <c:pt idx="0">
                  <c:v>филиал ОАО "АКС" "Амуртеплосервис"</c:v>
                </c:pt>
                <c:pt idx="1">
                  <c:v>ОАО "Облкоммунсервис"</c:v>
                </c:pt>
                <c:pt idx="2">
                  <c:v>ООО "БЗСМ"</c:v>
                </c:pt>
                <c:pt idx="3">
                  <c:v>ОАО "РЖД"</c:v>
                </c:pt>
                <c:pt idx="4">
                  <c:v>Новые источники</c:v>
                </c:pt>
              </c:strCache>
            </c:strRef>
          </c:cat>
          <c:val>
            <c:numRef>
              <c:f>'[Балансы тепловой мощности и тепловой нагрузки.xlsx]2016'!$F$51:$F$55</c:f>
              <c:numCache>
                <c:formatCode>General</c:formatCode>
                <c:ptCount val="5"/>
                <c:pt idx="0">
                  <c:v>46.57</c:v>
                </c:pt>
                <c:pt idx="1">
                  <c:v>12.56</c:v>
                </c:pt>
                <c:pt idx="2">
                  <c:v>18.48</c:v>
                </c:pt>
                <c:pt idx="3">
                  <c:v>7.07</c:v>
                </c:pt>
                <c:pt idx="4">
                  <c:v>15.32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9911809481964537"/>
          <c:y val="0.12890663821026482"/>
          <c:w val="0.27931613863227728"/>
          <c:h val="0.75503042233357198"/>
        </c:manualLayout>
      </c:layout>
      <c:overlay val="0"/>
      <c:txPr>
        <a:bodyPr/>
        <a:lstStyle/>
        <a:p>
          <a:pPr rtl="0"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50"/>
      <c:rotY val="30"/>
      <c:rAngAx val="0"/>
      <c:perspective val="6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6155802689612256E-2"/>
          <c:y val="0.11699340285167059"/>
          <c:w val="0.56317603279042172"/>
          <c:h val="0.79635867232414825"/>
        </c:manualLayout>
      </c:layout>
      <c:pie3D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-0.15852293793672262"/>
                  <c:y val="-6.2189957261502428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35,15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9479719674215981E-2"/>
                  <c:y val="1.2435553663900121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5,64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0173065995616503E-2"/>
                  <c:y val="2.5838121586153084E-3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9,93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9.8633547095272941E-3"/>
                  <c:y val="-7.3740512165709014E-3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7,99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0.1299800740766435"/>
                  <c:y val="7.3318350606584856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35,67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1.495619233162865E-2"/>
                  <c:y val="6.2566503511385407E-4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5,62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3.0707505174188032E-2"/>
                  <c:y val="-1.6673942451238769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6,55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4.3055179776536744E-2"/>
                  <c:y val="5.1749044716433025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6,</a:t>
                    </a:r>
                    <a:r>
                      <a:rPr lang="ru-RU"/>
                      <a:t>27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numFmt formatCode="0.00%" sourceLinked="0"/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'[Балансы тепловой мощности и тепловой нагрузки.xlsx]2017'!$A$48:$A$53</c:f>
              <c:strCache>
                <c:ptCount val="6"/>
                <c:pt idx="0">
                  <c:v>филиал ОАО "АКС" "Амуртеплосервис"</c:v>
                </c:pt>
                <c:pt idx="1">
                  <c:v>ОАО "Облкоммунсервис"</c:v>
                </c:pt>
                <c:pt idx="2">
                  <c:v>ООО "БЗСМ"</c:v>
                </c:pt>
                <c:pt idx="3">
                  <c:v>ОАО "РЖД"</c:v>
                </c:pt>
                <c:pt idx="4">
                  <c:v>Благовещенская ТЭЦ</c:v>
                </c:pt>
                <c:pt idx="5">
                  <c:v>Новые источники</c:v>
                </c:pt>
              </c:strCache>
            </c:strRef>
          </c:cat>
          <c:val>
            <c:numRef>
              <c:f>'[Балансы тепловой мощности и тепловой нагрузки.xlsx]2017'!$F$48:$F$53</c:f>
              <c:numCache>
                <c:formatCode>General</c:formatCode>
                <c:ptCount val="6"/>
                <c:pt idx="0">
                  <c:v>35.15</c:v>
                </c:pt>
                <c:pt idx="1">
                  <c:v>5.64</c:v>
                </c:pt>
                <c:pt idx="2">
                  <c:v>9.93</c:v>
                </c:pt>
                <c:pt idx="3">
                  <c:v>7.99</c:v>
                </c:pt>
                <c:pt idx="4">
                  <c:v>35.67</c:v>
                </c:pt>
                <c:pt idx="5">
                  <c:v>5.62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7046004816408256"/>
          <c:y val="0.16983386536142442"/>
          <c:w val="0.28035288540474479"/>
          <c:h val="0.69693673301104309"/>
        </c:manualLayout>
      </c:layout>
      <c:overlay val="0"/>
      <c:txPr>
        <a:bodyPr/>
        <a:lstStyle/>
        <a:p>
          <a:pPr rtl="0"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50"/>
      <c:rotY val="30"/>
      <c:rAngAx val="0"/>
      <c:perspective val="6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1838947646337107"/>
          <c:y val="0.11699353154626214"/>
          <c:w val="0.56317603279042172"/>
          <c:h val="0.79635867232414859"/>
        </c:manualLayout>
      </c:layout>
      <c:pie3D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-0.16831246314475015"/>
                  <c:y val="-0.16349022080658809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50,82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7.7264174577296799E-2"/>
                  <c:y val="-0.10720863177523757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7,98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9.8294387210409312E-2"/>
                  <c:y val="-3.5931165688477859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15,60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7.6631170002428124E-3"/>
                  <c:y val="-2.6279702716831971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1,87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7.8795679386230569E-2"/>
                  <c:y val="7.3634246423422423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12,56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3.9887341005451195E-2"/>
                  <c:y val="7.3295331041366305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11,17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1.7002015717198345E-2"/>
                  <c:y val="-3.0363196386899282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7,47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2.5471573762530852E-2"/>
                  <c:y val="-1.1221523387605372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6,</a:t>
                    </a:r>
                    <a:r>
                      <a:rPr lang="ru-RU"/>
                      <a:t>97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numFmt formatCode="0.00%" sourceLinked="0"/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'[Балансы тепловой мощности и тепловой нагрузки.xlsx]2018'!$A$48:$A$53</c:f>
              <c:strCache>
                <c:ptCount val="6"/>
                <c:pt idx="0">
                  <c:v>филиал ОАО "АКС" "Амуртеплосервис"</c:v>
                </c:pt>
                <c:pt idx="1">
                  <c:v>ОАО "Облкоммунсервис"</c:v>
                </c:pt>
                <c:pt idx="2">
                  <c:v>ООО "БЗСМ"</c:v>
                </c:pt>
                <c:pt idx="3">
                  <c:v>ООО "Амурский Бройлер"</c:v>
                </c:pt>
                <c:pt idx="4">
                  <c:v>ОАО "РЖД"</c:v>
                </c:pt>
                <c:pt idx="5">
                  <c:v>Новые источники</c:v>
                </c:pt>
              </c:strCache>
            </c:strRef>
          </c:cat>
          <c:val>
            <c:numRef>
              <c:f>'[Балансы тепловой мощности и тепловой нагрузки.xlsx]2018'!$F$48:$F$53</c:f>
              <c:numCache>
                <c:formatCode>General</c:formatCode>
                <c:ptCount val="6"/>
                <c:pt idx="0">
                  <c:v>50.82</c:v>
                </c:pt>
                <c:pt idx="1">
                  <c:v>7.98</c:v>
                </c:pt>
                <c:pt idx="2">
                  <c:v>15.6</c:v>
                </c:pt>
                <c:pt idx="3">
                  <c:v>1.87</c:v>
                </c:pt>
                <c:pt idx="4">
                  <c:v>12.56</c:v>
                </c:pt>
                <c:pt idx="5">
                  <c:v>11.17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9068019382192614"/>
          <c:y val="0.14902014712949613"/>
          <c:w val="0.28035288540474507"/>
          <c:h val="0.74074234560515673"/>
        </c:manualLayout>
      </c:layout>
      <c:overlay val="0"/>
      <c:txPr>
        <a:bodyPr/>
        <a:lstStyle/>
        <a:p>
          <a:pPr rtl="0"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50"/>
      <c:rotY val="30"/>
      <c:rAngAx val="0"/>
      <c:perspective val="6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5.3121905915606712E-2"/>
          <c:y val="0.12794494117393496"/>
          <c:w val="0.56317603279042172"/>
          <c:h val="0.79635867232414892"/>
        </c:manualLayout>
      </c:layout>
      <c:pie3D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-0.10499217163072007"/>
                  <c:y val="-4.576291492975143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4,09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8.4310852447791844E-3"/>
                  <c:y val="-5.5189501312335958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0,07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1.2053255001155944E-2"/>
                  <c:y val="-3.5931165688478019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5,69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2.3106157884110641E-2"/>
                  <c:y val="-2.6279702716831971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0,68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4.4109347869977777E-2"/>
                  <c:y val="7.6097161366122934E-3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4,57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0.11256870583484752"/>
                  <c:y val="-0.15973828733420664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30,91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0.14486493034524542"/>
                  <c:y val="5.1772327227063833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53,99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0.12803569553805769"/>
                  <c:y val="6.8176149439225689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48,47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numFmt formatCode="0.00%" sourceLinked="0"/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'[Балансы тепловой мощности и тепловой нагрузки.xlsx]2019-2024'!$A$34:$A$40</c:f>
              <c:strCache>
                <c:ptCount val="7"/>
                <c:pt idx="0">
                  <c:v>филиал ОАО "АКС" "Амуртеплосервис"</c:v>
                </c:pt>
                <c:pt idx="1">
                  <c:v>ОАО "Облкоммунсервис"</c:v>
                </c:pt>
                <c:pt idx="2">
                  <c:v>ООО "БЗСМ"</c:v>
                </c:pt>
                <c:pt idx="3">
                  <c:v>ООО "Амурский Бройлер"</c:v>
                </c:pt>
                <c:pt idx="4">
                  <c:v>ОАО "РЖД"</c:v>
                </c:pt>
                <c:pt idx="5">
                  <c:v>Благовещенская ТЭЦ</c:v>
                </c:pt>
                <c:pt idx="6">
                  <c:v>Новые источники</c:v>
                </c:pt>
              </c:strCache>
            </c:strRef>
          </c:cat>
          <c:val>
            <c:numRef>
              <c:f>'[Балансы тепловой мощности и тепловой нагрузки.xlsx]2019-2024'!$F$34:$F$40</c:f>
              <c:numCache>
                <c:formatCode>General</c:formatCode>
                <c:ptCount val="7"/>
                <c:pt idx="0">
                  <c:v>4.09</c:v>
                </c:pt>
                <c:pt idx="1">
                  <c:v>7.0000000000000007E-2</c:v>
                </c:pt>
                <c:pt idx="2">
                  <c:v>5.69</c:v>
                </c:pt>
                <c:pt idx="3">
                  <c:v>0.68</c:v>
                </c:pt>
                <c:pt idx="4">
                  <c:v>4.57</c:v>
                </c:pt>
                <c:pt idx="5">
                  <c:v>30.91</c:v>
                </c:pt>
                <c:pt idx="6">
                  <c:v>53.99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70567577313705354"/>
          <c:y val="7.8884421800216153E-2"/>
          <c:w val="0.27057476277003917"/>
          <c:h val="0.82014001843198814"/>
        </c:manualLayout>
      </c:layout>
      <c:overlay val="0"/>
      <c:txPr>
        <a:bodyPr/>
        <a:lstStyle/>
        <a:p>
          <a:pPr rtl="0"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50"/>
      <c:rotY val="30"/>
      <c:rAngAx val="0"/>
      <c:perspective val="6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5.3121905915606712E-2"/>
          <c:y val="0.12794494117393501"/>
          <c:w val="0.56317603279042172"/>
          <c:h val="0.79635867232414914"/>
        </c:manualLayout>
      </c:layout>
      <c:pie3D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-8.4122546355714367E-2"/>
                  <c:y val="-4.5762852538709882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5,77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6011629315566336E-2"/>
                  <c:y val="-6.0631635331297874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0,10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4360993337371267E-2"/>
                  <c:y val="-3.5931165688478019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8,03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2.3106157884110641E-2"/>
                  <c:y val="-2.6279702716831988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0,96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2.9750373511003455E-2"/>
                  <c:y val="-6.0795971932079999E-3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6,46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0.10231213406016555"/>
                  <c:y val="-0.15169253843269603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19,95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0.1572391681809007"/>
                  <c:y val="2.1890620815255286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58,73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0.12803569553805769"/>
                  <c:y val="6.8176149439225689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45,66</a:t>
                    </a:r>
                    <a:r>
                      <a:rPr lang="en-US"/>
                      <a:t>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numFmt formatCode="0.00%" sourceLinked="0"/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'[Балансы тепловой мощности и тепловой нагрузки.xlsx]2025-2030'!$A$34:$A$40</c:f>
              <c:strCache>
                <c:ptCount val="7"/>
                <c:pt idx="0">
                  <c:v>филиал ОАО "АКС" "Амуртеплосервис"</c:v>
                </c:pt>
                <c:pt idx="1">
                  <c:v>ОАО "Облкоммунсервис"</c:v>
                </c:pt>
                <c:pt idx="2">
                  <c:v>ООО "БЗСМ"</c:v>
                </c:pt>
                <c:pt idx="3">
                  <c:v>ООО "Амурский Бройлер"</c:v>
                </c:pt>
                <c:pt idx="4">
                  <c:v>ОАО "РЖД"</c:v>
                </c:pt>
                <c:pt idx="5">
                  <c:v>Благовещенская ТЭЦ</c:v>
                </c:pt>
                <c:pt idx="6">
                  <c:v>Новые источники</c:v>
                </c:pt>
              </c:strCache>
            </c:strRef>
          </c:cat>
          <c:val>
            <c:numRef>
              <c:f>'[Балансы тепловой мощности и тепловой нагрузки.xlsx]2025-2030'!$F$34:$F$40</c:f>
              <c:numCache>
                <c:formatCode>General</c:formatCode>
                <c:ptCount val="7"/>
                <c:pt idx="0">
                  <c:v>5.77</c:v>
                </c:pt>
                <c:pt idx="1">
                  <c:v>0.1</c:v>
                </c:pt>
                <c:pt idx="2">
                  <c:v>8.0299999999999994</c:v>
                </c:pt>
                <c:pt idx="3">
                  <c:v>0.96</c:v>
                </c:pt>
                <c:pt idx="4">
                  <c:v>6.46</c:v>
                </c:pt>
                <c:pt idx="5">
                  <c:v>19.95</c:v>
                </c:pt>
                <c:pt idx="6">
                  <c:v>58.73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71593220039414274"/>
          <c:y val="0.13570905003617145"/>
          <c:w val="0.27057476277003928"/>
          <c:h val="0.7148556430446199"/>
        </c:manualLayout>
      </c:layout>
      <c:overlay val="0"/>
      <c:txPr>
        <a:bodyPr/>
        <a:lstStyle/>
        <a:p>
          <a:pPr rtl="0"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C19AA1-5BA2-4289-824F-A6935D9675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1170</TotalTime>
  <Pages>36</Pages>
  <Words>6695</Words>
  <Characters>38162</Characters>
  <Application>Microsoft Office Word</Application>
  <DocSecurity>0</DocSecurity>
  <Lines>318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44768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MAX</dc:creator>
  <cp:lastModifiedBy>DM</cp:lastModifiedBy>
  <cp:revision>469</cp:revision>
  <cp:lastPrinted>2014-12-15T13:53:00Z</cp:lastPrinted>
  <dcterms:created xsi:type="dcterms:W3CDTF">2014-06-21T14:20:00Z</dcterms:created>
  <dcterms:modified xsi:type="dcterms:W3CDTF">2014-12-15T14:02:00Z</dcterms:modified>
</cp:coreProperties>
</file>